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22C9" w:rsidRPr="009822C9" w:rsidRDefault="008B7C3B" w:rsidP="009822C9">
      <w:pPr>
        <w:keepNext/>
        <w:tabs>
          <w:tab w:val="left" w:pos="1276"/>
        </w:tabs>
        <w:spacing w:before="120" w:after="120" w:line="240" w:lineRule="auto"/>
        <w:jc w:val="center"/>
        <w:outlineLvl w:val="2"/>
        <w:rPr>
          <w:rFonts w:ascii="Times New Roman" w:eastAsia="Times New Roman" w:hAnsi="Times New Roman"/>
          <w:b/>
          <w:bCs/>
          <w:sz w:val="26"/>
          <w:szCs w:val="26"/>
        </w:rPr>
      </w:pPr>
      <w:r w:rsidRPr="009822C9">
        <w:rPr>
          <w:rFonts w:ascii="Times New Roman" w:eastAsia="Times New Roman" w:hAnsi="Times New Roman"/>
          <w:b/>
          <w:bCs/>
          <w:sz w:val="26"/>
          <w:szCs w:val="26"/>
        </w:rPr>
        <w:fldChar w:fldCharType="begin"/>
      </w:r>
      <w:r w:rsidR="00E17575" w:rsidRPr="009822C9">
        <w:rPr>
          <w:rFonts w:ascii="Times New Roman" w:eastAsia="Times New Roman" w:hAnsi="Times New Roman"/>
          <w:b/>
          <w:bCs/>
          <w:sz w:val="26"/>
          <w:szCs w:val="26"/>
        </w:rPr>
        <w:instrText xml:space="preserve">  </w:instrText>
      </w:r>
      <w:r w:rsidRPr="009822C9">
        <w:rPr>
          <w:rFonts w:ascii="Times New Roman" w:eastAsia="Times New Roman" w:hAnsi="Times New Roman"/>
          <w:b/>
          <w:bCs/>
          <w:sz w:val="26"/>
          <w:szCs w:val="26"/>
        </w:rPr>
        <w:fldChar w:fldCharType="end"/>
      </w:r>
      <w:r w:rsidR="00E17575">
        <w:rPr>
          <w:rFonts w:ascii="Times New Roman" w:eastAsia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760730" cy="650875"/>
            <wp:effectExtent l="19050" t="0" r="1270" b="0"/>
            <wp:docPr id="574" name="Рисунок 1" descr="logo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logo-0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" cy="65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Общество с ограниченной ответственностью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 xml:space="preserve">ООО </w:t>
      </w: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9822C9" w:rsidRPr="009822C9" w:rsidRDefault="00AE3CE5" w:rsidP="009822C9">
      <w:pPr>
        <w:keepNext/>
        <w:spacing w:after="120" w:line="240" w:lineRule="auto"/>
        <w:ind w:left="1429"/>
        <w:outlineLvl w:val="3"/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</w:pPr>
    </w:p>
    <w:p w:rsidR="009822C9" w:rsidRPr="009822C9" w:rsidRDefault="00E1757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Заказчик: </w:t>
      </w: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ab/>
        <w:t>Департамент Смоленской области по строительству и жилищно-коммунальному хозяйству</w:t>
      </w:r>
    </w:p>
    <w:p w:rsidR="009822C9" w:rsidRPr="009822C9" w:rsidRDefault="00AE3CE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822C9" w:rsidRPr="009822C9" w:rsidRDefault="00E1757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>Государственный контракт  №ИМЗ-2023-003676 от 30 марта 2023 г.</w:t>
      </w:r>
    </w:p>
    <w:p w:rsidR="009822C9" w:rsidRPr="009822C9" w:rsidRDefault="00AE3CE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>Внесение изменений в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 xml:space="preserve">схему территориального планирования </w:t>
      </w:r>
    </w:p>
    <w:p w:rsidR="009822C9" w:rsidRPr="009822C9" w:rsidRDefault="00E1757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>Смоленской области</w:t>
      </w:r>
    </w:p>
    <w:p w:rsidR="009822C9" w:rsidRPr="009822C9" w:rsidRDefault="00AE3CE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>Пояснительная записка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Том </w:t>
      </w:r>
      <w:r w:rsidRPr="009822C9">
        <w:rPr>
          <w:rFonts w:ascii="Times New Roman" w:eastAsia="Times New Roman" w:hAnsi="Times New Roman"/>
          <w:b/>
          <w:sz w:val="32"/>
          <w:szCs w:val="32"/>
          <w:lang w:val="en-US" w:eastAsia="ru-RU"/>
        </w:rPr>
        <w:t>II</w:t>
      </w: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>МАТЕРИАЛЫ ПО ОБОСНОВАНИЮ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              ПРИЛОЖЕНИЕ №1. КОПИИ ДОКУМЕНТОВ ОБ УТВЕРЖДЕНИИ ГРАНИЦ ТЕРРИТОРИЙ И ЗОН ОХРАНЫ ОБЪЕКТОВ КУЛЬТУРНОГО НАСЛЕДИЯ. ТОМ 3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5208270" cy="2940685"/>
            <wp:effectExtent l="19050" t="0" r="0" b="0"/>
            <wp:docPr id="575" name="Рисунок 1244" descr="maxresdefa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4" descr="maxresdefault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294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822C9">
        <w:rPr>
          <w:rFonts w:ascii="Times New Roman" w:eastAsia="Times New Roman" w:hAnsi="Times New Roman"/>
          <w:b/>
          <w:sz w:val="28"/>
          <w:szCs w:val="28"/>
          <w:lang w:eastAsia="ru-RU"/>
        </w:rPr>
        <w:t>Санкт-Петербург</w:t>
      </w:r>
    </w:p>
    <w:p w:rsidR="009822C9" w:rsidRPr="009822C9" w:rsidRDefault="00E17575" w:rsidP="009822C9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28"/>
          <w:szCs w:val="28"/>
        </w:rPr>
        <w:t>2023</w:t>
      </w:r>
    </w:p>
    <w:p w:rsidR="009822C9" w:rsidRPr="009822C9" w:rsidRDefault="00E17575" w:rsidP="009822C9">
      <w:pPr>
        <w:tabs>
          <w:tab w:val="left" w:pos="5103"/>
        </w:tabs>
        <w:spacing w:after="0" w:line="240" w:lineRule="auto"/>
        <w:ind w:hanging="284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60730" cy="650875"/>
            <wp:effectExtent l="19050" t="0" r="1270" b="0"/>
            <wp:docPr id="576" name="Рисунок 2" descr="logo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logo-0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" cy="65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Общество с ограниченной ответственностью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 xml:space="preserve">ООО </w:t>
      </w: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9822C9" w:rsidRPr="009822C9" w:rsidRDefault="00AE3CE5" w:rsidP="009822C9">
      <w:pPr>
        <w:tabs>
          <w:tab w:val="left" w:pos="5103"/>
        </w:tabs>
        <w:spacing w:after="0" w:line="240" w:lineRule="auto"/>
        <w:jc w:val="right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9822C9" w:rsidRPr="009822C9" w:rsidRDefault="00E1757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Заказчик: </w:t>
      </w: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ab/>
        <w:t>Департамент Смоленской области по строительству и жилищно-коммунальному хозяйству</w:t>
      </w:r>
    </w:p>
    <w:p w:rsidR="009822C9" w:rsidRPr="009822C9" w:rsidRDefault="00AE3CE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822C9" w:rsidRPr="009822C9" w:rsidRDefault="00E1757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>Государственный контракт  №ИМЗ-2023-003676 от 30 марта 2023 г.</w:t>
      </w:r>
    </w:p>
    <w:p w:rsidR="009822C9" w:rsidRPr="009822C9" w:rsidRDefault="00AE3CE5" w:rsidP="009822C9">
      <w:pPr>
        <w:suppressAutoHyphens/>
        <w:spacing w:after="0" w:line="240" w:lineRule="auto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9822C9" w:rsidRPr="009822C9" w:rsidRDefault="00AE3CE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9822C9" w:rsidRPr="009822C9" w:rsidRDefault="00AE3CE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>Внесение изменений в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 xml:space="preserve">схему территориального планирования </w:t>
      </w:r>
    </w:p>
    <w:p w:rsidR="009822C9" w:rsidRPr="009822C9" w:rsidRDefault="00E1757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>Смоленской области</w:t>
      </w:r>
    </w:p>
    <w:p w:rsidR="009822C9" w:rsidRPr="009822C9" w:rsidRDefault="00AE3CE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>Пояснительная записка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Том </w:t>
      </w:r>
      <w:r w:rsidRPr="009822C9">
        <w:rPr>
          <w:rFonts w:ascii="Times New Roman" w:eastAsia="Times New Roman" w:hAnsi="Times New Roman"/>
          <w:b/>
          <w:sz w:val="32"/>
          <w:szCs w:val="32"/>
          <w:lang w:val="en-US" w:eastAsia="ru-RU"/>
        </w:rPr>
        <w:t>II</w:t>
      </w: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>МАТЕРИАЛЫ ПО ОБОСНОВАНИЮ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              ПРИЛОЖЕНИЕ №1. КОПИИ ДОКУМЕНТОВ ОБ УТВЕРЖДЕНИИ ГРАНИЦ ТЕРРИТОРИЙ И ЗОН ОХРАНЫ ОБЪЕКТОВ КУЛЬТУРНОГО НАСЛЕДИЯ. ТОМ 3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E17575" w:rsidP="009822C9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>Генеральный директор</w:t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  <w:t>В. А. Котлярова</w:t>
      </w:r>
    </w:p>
    <w:p w:rsidR="009822C9" w:rsidRPr="009822C9" w:rsidRDefault="00AE3CE5" w:rsidP="009822C9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2C9" w:rsidRPr="009822C9" w:rsidRDefault="00AE3CE5" w:rsidP="009822C9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2C9" w:rsidRPr="009822C9" w:rsidRDefault="00AE3CE5" w:rsidP="009822C9">
      <w:pPr>
        <w:suppressAutoHyphens/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822C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Санкт-Петербург 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822C9">
        <w:rPr>
          <w:rFonts w:ascii="Times New Roman" w:eastAsia="Times New Roman" w:hAnsi="Times New Roman"/>
          <w:b/>
          <w:sz w:val="28"/>
          <w:szCs w:val="28"/>
          <w:lang w:eastAsia="ru-RU"/>
        </w:rPr>
        <w:t>2023</w:t>
      </w:r>
    </w:p>
    <w:p w:rsidR="009822C9" w:rsidRPr="000706DD" w:rsidRDefault="00E17575" w:rsidP="002B0151">
      <w:pPr>
        <w:keepNext/>
        <w:keepLines/>
        <w:suppressAutoHyphens/>
        <w:spacing w:line="360" w:lineRule="auto"/>
        <w:ind w:firstLine="540"/>
        <w:jc w:val="center"/>
        <w:rPr>
          <w:bCs/>
          <w:i/>
        </w:rPr>
      </w:pPr>
      <w:r w:rsidRPr="000706DD">
        <w:rPr>
          <w:bCs/>
          <w:i/>
        </w:rPr>
        <w:lastRenderedPageBreak/>
        <w:t>СОДЕРЖАНИЕ</w:t>
      </w:r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r w:rsidRPr="008B7C3B">
        <w:rPr>
          <w:sz w:val="18"/>
        </w:rPr>
        <w:fldChar w:fldCharType="begin"/>
      </w:r>
      <w:r w:rsidR="00E17575" w:rsidRPr="000706DD">
        <w:rPr>
          <w:sz w:val="18"/>
        </w:rPr>
        <w:instrText xml:space="preserve"> TOC \o "1-1" \h \z \t "Заголовок 2;2;Заголовок 3;3;Заголовок 4;4" </w:instrText>
      </w:r>
      <w:r w:rsidRPr="008B7C3B">
        <w:rPr>
          <w:sz w:val="18"/>
        </w:rPr>
        <w:fldChar w:fldCharType="separate"/>
      </w:r>
      <w:hyperlink w:anchor="_Toc36606100" w:history="1">
        <w:r w:rsidR="00E17575" w:rsidRPr="0016043C">
          <w:rPr>
            <w:rStyle w:val="a9"/>
            <w:noProof/>
          </w:rPr>
          <w:t>1.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Постановление Администрации Смоленской области №587 от 24.07.2013г. «Об утверждении границ зон охраны объекта культурного наследия (памятника истории и культуры) федерального значения «Усадьба Твардовского, кон. </w:t>
        </w:r>
        <w:r w:rsidR="00E17575" w:rsidRPr="0016043C">
          <w:rPr>
            <w:rStyle w:val="a9"/>
            <w:noProof/>
            <w:lang w:val="en-US"/>
          </w:rPr>
          <w:t>XIX</w:t>
        </w:r>
        <w:r w:rsidR="00E17575" w:rsidRPr="0016043C">
          <w:rPr>
            <w:rStyle w:val="a9"/>
            <w:noProof/>
          </w:rPr>
          <w:t xml:space="preserve"> – нач. </w:t>
        </w:r>
        <w:r w:rsidR="00E17575" w:rsidRPr="0016043C">
          <w:rPr>
            <w:rStyle w:val="a9"/>
            <w:noProof/>
            <w:lang w:val="en-US"/>
          </w:rPr>
          <w:t>XX</w:t>
        </w:r>
        <w:r w:rsidR="00E17575" w:rsidRPr="0016043C">
          <w:rPr>
            <w:rStyle w:val="a9"/>
            <w:noProof/>
          </w:rPr>
          <w:t xml:space="preserve"> вв. (филиал музея-заповедника)», расположенного по адресу: Смоленская область, Починковский район, д. Сельцо, градостроительных регламентов и режимов использования их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01" w:history="1">
        <w:r w:rsidR="00E17575" w:rsidRPr="0016043C">
          <w:rPr>
            <w:rStyle w:val="a9"/>
            <w:noProof/>
          </w:rPr>
          <w:t>2.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>Постановление Администрации Смоленской области №358 от 16.05.2014г. «О внесении изменений в постановление Администрации Смоленской области от 24.07.2013г. № 587»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02" w:history="1">
        <w:r w:rsidR="00E17575" w:rsidRPr="0016043C">
          <w:rPr>
            <w:rStyle w:val="a9"/>
            <w:noProof/>
          </w:rPr>
          <w:t>3.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>Постановление Администрации Смоленской области №683 от 11.09.2013г. «Об утверждении границ зон охраны объекта культурного наследия (памятника истории и культуры) регионального значения «Дом жилой», расположенного по адресу: Смоленская область, г. Смоленск, ул. Соболева, д.16, градостроительных регламентов и режимов использования их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03" w:history="1">
        <w:r w:rsidR="00E17575" w:rsidRPr="0016043C">
          <w:rPr>
            <w:rStyle w:val="a9"/>
            <w:noProof/>
          </w:rPr>
          <w:t>4.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№21 от 31.01.2014г.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</w:t>
        </w:r>
        <w:r w:rsidR="00E17575">
          <w:rPr>
            <w:rStyle w:val="a9"/>
            <w:noProof/>
          </w:rPr>
          <w:t xml:space="preserve">                     </w:t>
        </w:r>
        <w:r w:rsidR="00E17575" w:rsidRPr="0016043C">
          <w:rPr>
            <w:rStyle w:val="a9"/>
            <w:noProof/>
          </w:rPr>
          <w:t>598 воинов Советской Армии, погибших в 1941-1943 гг. в боях с немецко-фашистскими захватчиками. Установлен обелиск» (Смоленская область, Темкинский район, д. Бурково), режимов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04" w:history="1">
        <w:r w:rsidR="00E17575" w:rsidRPr="0016043C">
          <w:rPr>
            <w:rStyle w:val="a9"/>
            <w:noProof/>
          </w:rPr>
          <w:t>5.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№25 от 31.01.2014г.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«Памятное место, где </w:t>
        </w:r>
        <w:r w:rsidR="00E17575">
          <w:rPr>
            <w:rStyle w:val="a9"/>
            <w:noProof/>
          </w:rPr>
          <w:t xml:space="preserve">               </w:t>
        </w:r>
        <w:r w:rsidR="00E17575" w:rsidRPr="0016043C">
          <w:rPr>
            <w:rStyle w:val="a9"/>
            <w:noProof/>
          </w:rPr>
          <w:t>13 мая 1943 г. героически погибли 6 гвардейцев-минеров, Героев Советского Союза» (Смоленская область, Руднянский район, южнее д. Дубровка), режимов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05" w:history="1">
        <w:r w:rsidR="00E17575" w:rsidRPr="0016043C">
          <w:rPr>
            <w:rStyle w:val="a9"/>
            <w:noProof/>
          </w:rPr>
          <w:t>6.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№131 от 19.06.2014г.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«Памятное место, где провел детство композитор А.С. Даргомыжский» (Смоленская область, Вяземский район, </w:t>
        </w:r>
        <w:r w:rsidR="00E17575">
          <w:rPr>
            <w:rStyle w:val="a9"/>
            <w:noProof/>
          </w:rPr>
          <w:t xml:space="preserve">               </w:t>
        </w:r>
        <w:r w:rsidR="00E17575" w:rsidRPr="0016043C">
          <w:rPr>
            <w:rStyle w:val="a9"/>
            <w:noProof/>
          </w:rPr>
          <w:t>д. Твердуново),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06" w:history="1">
        <w:r w:rsidR="00E17575" w:rsidRPr="0016043C">
          <w:rPr>
            <w:rStyle w:val="a9"/>
            <w:noProof/>
          </w:rPr>
          <w:t>7.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№179 от 22.08.2014г.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«Музей М.К. Тенишевой «Русская старина», 1905 г. (филиал музея-заповедника)», расположенного по адресу: </w:t>
        </w:r>
        <w:r w:rsidR="00E17575">
          <w:rPr>
            <w:rStyle w:val="a9"/>
            <w:noProof/>
          </w:rPr>
          <w:t xml:space="preserve">                           </w:t>
        </w:r>
        <w:r w:rsidR="00E17575" w:rsidRPr="0016043C">
          <w:rPr>
            <w:rStyle w:val="a9"/>
            <w:noProof/>
          </w:rPr>
          <w:t>г. Смоленск, ул. Тенишевой, д. 7,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07" w:history="1">
        <w:r w:rsidR="00E17575" w:rsidRPr="0016043C">
          <w:rPr>
            <w:rStyle w:val="a9"/>
            <w:noProof/>
          </w:rPr>
          <w:t>8.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>Приказ Департамента Смоленской области по культуре и туризму №181 от 22.08.2014г.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«Надворный флигель», расположенного по адресу: г. Смоленск, ул. Тенишевой, д. 5 (бывш. ул. Исаковского, д. 5),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08" w:history="1">
        <w:r w:rsidR="00E17575" w:rsidRPr="0016043C">
          <w:rPr>
            <w:rStyle w:val="a9"/>
            <w:noProof/>
          </w:rPr>
          <w:t>9.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>Приказ Департамента Смоленской области по культуре и туризму№187 от 01.09.2014г. «Об утверждении границы территории объекта культурного наследия (памятник истории и культуры) народов Российской Федерации федерального значения «Троицкая церковь усадьбы Федяева, 1825 г.», расположенного по адресу: Смоленская область, Вяземский район, дер. Федяево (бывш. с. Федяево),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09" w:history="1">
        <w:r w:rsidR="00E17575" w:rsidRPr="0016043C">
          <w:rPr>
            <w:rStyle w:val="a9"/>
            <w:noProof/>
          </w:rPr>
          <w:t>10.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№190 от 02.09.2014г.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</w:t>
        </w:r>
        <w:r w:rsidR="00E17575" w:rsidRPr="0016043C">
          <w:rPr>
            <w:rStyle w:val="a9"/>
            <w:noProof/>
          </w:rPr>
          <w:lastRenderedPageBreak/>
          <w:t xml:space="preserve">«Братская могила </w:t>
        </w:r>
        <w:r w:rsidR="00E17575">
          <w:rPr>
            <w:rStyle w:val="a9"/>
            <w:noProof/>
          </w:rPr>
          <w:t xml:space="preserve">                      </w:t>
        </w:r>
        <w:r w:rsidR="00E17575" w:rsidRPr="0016043C">
          <w:rPr>
            <w:rStyle w:val="a9"/>
            <w:noProof/>
          </w:rPr>
          <w:t xml:space="preserve">265 воинов Советской Армии, погибших в 1943 году при освобождении района от немецко-фашистских захватчиков. Установлена скульптура», (Смоленская область, пос. Шумячи, </w:t>
        </w:r>
        <w:r w:rsidR="00E17575">
          <w:rPr>
            <w:rStyle w:val="a9"/>
            <w:noProof/>
          </w:rPr>
          <w:t xml:space="preserve">                 </w:t>
        </w:r>
        <w:r w:rsidR="00E17575" w:rsidRPr="0016043C">
          <w:rPr>
            <w:rStyle w:val="a9"/>
            <w:noProof/>
          </w:rPr>
          <w:t>ул. Советская (бывш. парк культуры и отдыха),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0" w:history="1">
        <w:r w:rsidR="00E17575" w:rsidRPr="0016043C">
          <w:rPr>
            <w:rStyle w:val="a9"/>
            <w:noProof/>
          </w:rPr>
          <w:t>11.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№191 от 03.09.2014г.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«Башня крепостная Ротвинская, 1631 г.», расположенного по адресу: Смоленская область, г. Вязьма, </w:t>
        </w:r>
        <w:r w:rsidR="00E17575">
          <w:rPr>
            <w:rStyle w:val="a9"/>
            <w:noProof/>
          </w:rPr>
          <w:t xml:space="preserve">                          </w:t>
        </w:r>
        <w:r w:rsidR="00E17575" w:rsidRPr="0016043C">
          <w:rPr>
            <w:rStyle w:val="a9"/>
            <w:noProof/>
          </w:rPr>
          <w:t>пер. Нагорный, д. 2,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1" w:history="1">
        <w:r w:rsidR="00E17575" w:rsidRPr="0016043C">
          <w:rPr>
            <w:rStyle w:val="a9"/>
            <w:noProof/>
          </w:rPr>
          <w:t>12.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№192 от 03.09.2014г. «Об утверждении границы территории объекта культурного наследия (памятника истории и культуры) наров Российской Федерации регионального значения «Братская могила Советских граждан, казненных немецко-фашистскими захватчиками в 1941 году» (г. Смоленск, </w:t>
        </w:r>
        <w:r w:rsidR="00E17575">
          <w:rPr>
            <w:rStyle w:val="a9"/>
            <w:noProof/>
          </w:rPr>
          <w:t xml:space="preserve">                       </w:t>
        </w:r>
        <w:r w:rsidR="00E17575" w:rsidRPr="0016043C">
          <w:rPr>
            <w:rStyle w:val="a9"/>
            <w:noProof/>
          </w:rPr>
          <w:t>ул. Кловская, (бывш. м/р Кловка),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2" w:history="1">
        <w:r w:rsidR="00E17575" w:rsidRPr="0016043C">
          <w:rPr>
            <w:rStyle w:val="a9"/>
            <w:noProof/>
          </w:rPr>
          <w:t>13.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>Приказ Департамента Смоленской области по культуре и туризму №193 от 03.09.2014г.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советских граждан еврейской национальности, расстрелянных фашистами в 1942 г.», (Смоленская область, пос. Шумячи, ул. Кирпичный завод (бывш. территория кирпичного завода),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3" w:history="1">
        <w:r w:rsidR="00E17575" w:rsidRPr="0016043C">
          <w:rPr>
            <w:rStyle w:val="a9"/>
            <w:noProof/>
          </w:rPr>
          <w:t>14.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>Приказ Департамента Смоленской области по культуре и туризму №199 от 10.09.2014г.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«Мемориальный знак в память 1500 советских граждан, расстрелянных гитлеровцами в 1941 году, установленный в 1974 г. арх. С.В. Шестопал» (г. Смоленск, ул. Козлова),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4" w:history="1">
        <w:r w:rsidR="00E17575" w:rsidRPr="0016043C">
          <w:rPr>
            <w:rStyle w:val="a9"/>
            <w:noProof/>
          </w:rPr>
          <w:t>15.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№201 от 15.09.2014г. «Об утверждении границы территории объекта культурного наследия (памятников истории и культуры) народов Российской Федерации регионального значения «Братские могилы </w:t>
        </w:r>
        <w:r w:rsidR="00E17575">
          <w:rPr>
            <w:rStyle w:val="a9"/>
            <w:noProof/>
          </w:rPr>
          <w:t xml:space="preserve">                   </w:t>
        </w:r>
        <w:r w:rsidR="00E17575" w:rsidRPr="0016043C">
          <w:rPr>
            <w:rStyle w:val="a9"/>
            <w:noProof/>
          </w:rPr>
          <w:t>30000 советских военнопленных умерших в госпитале в 1941-1943 гг.» (г. Смоленск, проезд Маршала Конева, сквер (бывш. ул. Крупской, у кирпичного завода №2),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5" w:history="1">
        <w:r w:rsidR="00E17575" w:rsidRPr="0016043C">
          <w:rPr>
            <w:rStyle w:val="a9"/>
            <w:noProof/>
          </w:rPr>
          <w:t>16.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>Приказ Департамента Смоленской области по культуре и туризму №259 от 06.11.2014г. «Об утверждении границы территории объекта культурного наследия (памятников истории и культуры) народов Российской Федерации регионального значения «Братская могила советских воинов, павших в боях с гитлеровскими оккупантами в 1941-1943 гг.» (Смоленская область, Сафоновский район, дер. Рыбки),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6" w:history="1">
        <w:r w:rsidR="00E17575" w:rsidRPr="0016043C">
          <w:rPr>
            <w:rStyle w:val="a9"/>
            <w:noProof/>
          </w:rPr>
          <w:t>17.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№290 от 09.12.2014г.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«Дом жилой, 2-я пол. </w:t>
        </w:r>
        <w:r w:rsidR="00E17575" w:rsidRPr="0016043C">
          <w:rPr>
            <w:rStyle w:val="a9"/>
            <w:noProof/>
            <w:lang w:val="en-US"/>
          </w:rPr>
          <w:t>XVIII</w:t>
        </w:r>
        <w:r w:rsidR="00E17575" w:rsidRPr="0016043C">
          <w:rPr>
            <w:rStyle w:val="a9"/>
            <w:noProof/>
          </w:rPr>
          <w:t xml:space="preserve"> в», расположенного по адресу: Смоленская область, г. Вязьма, ул. Кронштадтская, д. 32 (бывш. д. 34),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7" w:history="1">
        <w:r w:rsidR="00E17575" w:rsidRPr="0016043C">
          <w:rPr>
            <w:rStyle w:val="a9"/>
            <w:noProof/>
          </w:rPr>
          <w:t>18.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№291 от 09.12.2014г.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«Троицкий собор, </w:t>
        </w:r>
        <w:r w:rsidR="00E17575">
          <w:rPr>
            <w:rStyle w:val="a9"/>
            <w:noProof/>
          </w:rPr>
          <w:t xml:space="preserve">                     </w:t>
        </w:r>
        <w:r w:rsidR="00E17575" w:rsidRPr="0016043C">
          <w:rPr>
            <w:rStyle w:val="a9"/>
            <w:noProof/>
          </w:rPr>
          <w:t>1626-1674 гг.», расположенного по адресу:  Смоленская область, г. Вязьма, Соборная Гора, ул. Нагорная, д. 1,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8" w:history="1">
        <w:r w:rsidR="00E17575" w:rsidRPr="0016043C">
          <w:rPr>
            <w:rStyle w:val="a9"/>
            <w:noProof/>
          </w:rPr>
          <w:t>19.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>Приказ Департамента Смоленской области по культуре и туризму №636 от 19.12.2016г. «О внесении изменений в приказ начальника Департамента Смоленской области по культуре и туризму от 09.12.2014г. №291».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130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19" w:history="1">
        <w:r w:rsidR="00E17575" w:rsidRPr="0016043C">
          <w:rPr>
            <w:rStyle w:val="a9"/>
            <w:noProof/>
          </w:rPr>
          <w:t>20.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№292 от 09.12.2014г.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«Церковь Екатерины, </w:t>
        </w:r>
        <w:r w:rsidR="00E17575">
          <w:rPr>
            <w:rStyle w:val="a9"/>
            <w:noProof/>
          </w:rPr>
          <w:t xml:space="preserve">     </w:t>
        </w:r>
        <w:r w:rsidR="00E17575" w:rsidRPr="0016043C">
          <w:rPr>
            <w:rStyle w:val="a9"/>
            <w:noProof/>
          </w:rPr>
          <w:t>1791 г.», расположенного по адресу: Смоленская область, г. Вязьма, ул. Докучаева (бывш. Пролетарская ул.),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20" w:history="1">
        <w:r w:rsidR="00E17575" w:rsidRPr="0016043C">
          <w:rPr>
            <w:rStyle w:val="a9"/>
            <w:noProof/>
          </w:rPr>
          <w:t>21.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№306 от 23.12.2014г.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</w:t>
        </w:r>
        <w:r w:rsidR="00E17575">
          <w:rPr>
            <w:rStyle w:val="a9"/>
            <w:noProof/>
          </w:rPr>
          <w:t xml:space="preserve">                   </w:t>
        </w:r>
        <w:r w:rsidR="00E17575" w:rsidRPr="0016043C">
          <w:rPr>
            <w:rStyle w:val="a9"/>
            <w:noProof/>
          </w:rPr>
          <w:t xml:space="preserve">307 воинов Советской Армии, погибших в 1941-1943 гг. в боях с немецко-фашистскими захватчиками. Установлен обелиск» (Смоленская область, Холм-Жирячский район, </w:t>
        </w:r>
        <w:r w:rsidR="00E17575">
          <w:rPr>
            <w:rStyle w:val="a9"/>
            <w:noProof/>
          </w:rPr>
          <w:t xml:space="preserve">                           </w:t>
        </w:r>
        <w:r w:rsidR="00E17575" w:rsidRPr="0016043C">
          <w:rPr>
            <w:rStyle w:val="a9"/>
            <w:noProof/>
          </w:rPr>
          <w:t xml:space="preserve">д. Пигулино, ул. Грибоедова) (бывш. Смоленская область, Холм-Жирячский район, </w:t>
        </w:r>
        <w:r w:rsidR="00E17575">
          <w:rPr>
            <w:rStyle w:val="a9"/>
            <w:noProof/>
          </w:rPr>
          <w:t xml:space="preserve">                          </w:t>
        </w:r>
        <w:r w:rsidR="00E17575" w:rsidRPr="0016043C">
          <w:rPr>
            <w:rStyle w:val="a9"/>
            <w:noProof/>
          </w:rPr>
          <w:t>д. Пигулино),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21" w:history="1">
        <w:r w:rsidR="00E17575" w:rsidRPr="0016043C">
          <w:rPr>
            <w:rStyle w:val="a9"/>
            <w:noProof/>
          </w:rPr>
          <w:t>22.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 xml:space="preserve">Приказ Департамента Смоленской области по культуре и туризму №307 от 23.12.2014г.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</w:t>
        </w:r>
        <w:r w:rsidR="00E17575">
          <w:rPr>
            <w:rStyle w:val="a9"/>
            <w:noProof/>
          </w:rPr>
          <w:t xml:space="preserve">                     </w:t>
        </w:r>
        <w:r w:rsidR="00E17575" w:rsidRPr="0016043C">
          <w:rPr>
            <w:rStyle w:val="a9"/>
            <w:noProof/>
          </w:rPr>
          <w:t xml:space="preserve">482 воинов Советской армии, погибших в 1941-1943 гг. в боях с немецко-фашистскими захватчиками. Установлена скульптура» (Смоленская область, Темкинский район, </w:t>
        </w:r>
        <w:r w:rsidR="00E17575">
          <w:rPr>
            <w:rStyle w:val="a9"/>
            <w:noProof/>
          </w:rPr>
          <w:t xml:space="preserve">                           </w:t>
        </w:r>
        <w:r w:rsidR="00E17575" w:rsidRPr="0016043C">
          <w:rPr>
            <w:rStyle w:val="a9"/>
            <w:noProof/>
          </w:rPr>
          <w:t>дер. Кикино),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143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122" w:history="1">
        <w:r w:rsidR="00E17575" w:rsidRPr="0016043C">
          <w:rPr>
            <w:rStyle w:val="a9"/>
            <w:noProof/>
          </w:rPr>
          <w:t>23.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16043C">
          <w:rPr>
            <w:rStyle w:val="a9"/>
            <w:noProof/>
          </w:rPr>
          <w:t>Постановление Администрации Смоленской области №58 от 20.02.2015г. «Об утверждении границ зон охраны объекта культурного наследия (памятника истории и культуры) народов Российской федерации регионального значения «Дом «Коммуны», жилой, 30-е годы ХХ века», расположенного по адресу: г. Смоленск, ул. Коненкова, д. 9а, градостроительных регламентов и режимов использования их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148</w:t>
        </w:r>
        <w:r>
          <w:rPr>
            <w:noProof/>
            <w:webHidden/>
          </w:rPr>
          <w:fldChar w:fldCharType="end"/>
        </w:r>
      </w:hyperlink>
    </w:p>
    <w:p w:rsidR="009822C9" w:rsidRDefault="008B7C3B" w:rsidP="002B0151">
      <w:pPr>
        <w:pStyle w:val="2"/>
        <w:tabs>
          <w:tab w:val="left" w:pos="1134"/>
          <w:tab w:val="left" w:pos="1276"/>
        </w:tabs>
        <w:spacing w:before="180"/>
        <w:ind w:left="720" w:hanging="360"/>
        <w:jc w:val="center"/>
      </w:pPr>
      <w:r w:rsidRPr="000706DD">
        <w:fldChar w:fldCharType="end"/>
      </w:r>
    </w:p>
    <w:p w:rsidR="009822C9" w:rsidRDefault="00AE3CE5" w:rsidP="002B0151">
      <w:pPr>
        <w:pStyle w:val="2"/>
        <w:tabs>
          <w:tab w:val="left" w:pos="1134"/>
          <w:tab w:val="left" w:pos="1276"/>
        </w:tabs>
        <w:spacing w:before="180"/>
        <w:ind w:left="720" w:hanging="360"/>
        <w:jc w:val="center"/>
      </w:pPr>
    </w:p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0" w:name="_Toc36606100"/>
      <w:r>
        <w:lastRenderedPageBreak/>
        <w:t>Постановл</w:t>
      </w:r>
      <w:r w:rsidRPr="0089553F">
        <w:t>ение</w:t>
      </w:r>
      <w:r>
        <w:t xml:space="preserve"> Администрации</w:t>
      </w:r>
      <w:r w:rsidRPr="0089553F">
        <w:t xml:space="preserve"> </w:t>
      </w:r>
      <w:r>
        <w:t>С</w:t>
      </w:r>
      <w:r w:rsidRPr="0089553F">
        <w:t>моленск</w:t>
      </w:r>
      <w:r>
        <w:t>ой</w:t>
      </w:r>
      <w:r w:rsidRPr="0089553F">
        <w:t xml:space="preserve"> област</w:t>
      </w:r>
      <w:r>
        <w:t>и</w:t>
      </w:r>
      <w:r w:rsidRPr="0089553F">
        <w:t xml:space="preserve"> №</w:t>
      </w:r>
      <w:r>
        <w:t xml:space="preserve">587 </w:t>
      </w:r>
      <w:r w:rsidRPr="0089553F">
        <w:t xml:space="preserve">от </w:t>
      </w:r>
      <w:r>
        <w:t>24</w:t>
      </w:r>
      <w:r w:rsidRPr="0089553F">
        <w:t>.0</w:t>
      </w:r>
      <w:r>
        <w:t>7</w:t>
      </w:r>
      <w:r w:rsidRPr="0089553F">
        <w:t>.</w:t>
      </w:r>
      <w:r>
        <w:t xml:space="preserve">2013г. «Об утверждении границ зон охраны объекта культурного наследия (памятника истории и культуры) федерального значения «Усадьба Твардовского, кон. </w:t>
      </w:r>
      <w:r>
        <w:rPr>
          <w:lang w:val="en-US"/>
        </w:rPr>
        <w:t>XIX</w:t>
      </w:r>
      <w:r w:rsidRPr="00CE5CDE">
        <w:t xml:space="preserve"> – </w:t>
      </w:r>
      <w:r>
        <w:t xml:space="preserve">нач. </w:t>
      </w:r>
      <w:r>
        <w:rPr>
          <w:lang w:val="en-US"/>
        </w:rPr>
        <w:t>XX</w:t>
      </w:r>
      <w:r>
        <w:t xml:space="preserve"> вв. (филиал музея-заповедника)», расположенного по адресу: </w:t>
      </w:r>
      <w:r w:rsidRPr="0089553F">
        <w:t>Смоленск</w:t>
      </w:r>
      <w:r>
        <w:t>ая область, Починковский район, д. Сельцо, градостроительных регламентов и режимов использования их земель»</w:t>
      </w:r>
      <w:r w:rsidRPr="0089553F">
        <w:t>.</w:t>
      </w:r>
      <w:bookmarkEnd w:id="0"/>
    </w:p>
    <w:p w:rsidR="009822C9" w:rsidRPr="00CE5CDE" w:rsidRDefault="00E17575" w:rsidP="002B0151">
      <w:pPr>
        <w:pStyle w:val="a0"/>
      </w:pPr>
      <w:r>
        <w:rPr>
          <w:b/>
          <w:noProof/>
        </w:rPr>
        <w:drawing>
          <wp:inline distT="0" distB="0" distL="0" distR="0">
            <wp:extent cx="5457190" cy="7732395"/>
            <wp:effectExtent l="19050" t="0" r="0" b="0"/>
            <wp:docPr id="577" name="Рисунок 577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 descr="20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190" cy="773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tabs>
          <w:tab w:val="left" w:pos="4065"/>
        </w:tabs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21775"/>
            <wp:effectExtent l="19050" t="0" r="3175" b="0"/>
            <wp:docPr id="578" name="Рисунок 578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20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14790"/>
            <wp:effectExtent l="19050" t="0" r="3175" b="0"/>
            <wp:docPr id="579" name="Рисунок 579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20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1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80" name="Рисунок 580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20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14790"/>
            <wp:effectExtent l="19050" t="0" r="3175" b="0"/>
            <wp:docPr id="581" name="Рисунок 581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 descr="20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1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82" name="Рисунок 582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 descr="20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83" name="Рисунок 583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20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36380"/>
            <wp:effectExtent l="19050" t="0" r="3175" b="0"/>
            <wp:docPr id="584" name="Рисунок 584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20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85" name="Рисунок 585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20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36380"/>
            <wp:effectExtent l="19050" t="0" r="3175" b="0"/>
            <wp:docPr id="586" name="Рисунок 586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20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87" name="Рисунок 587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20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88" name="Рисунок 588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20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89" name="Рисунок 589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20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90" name="Рисунок 590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20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91" name="Рисунок 591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20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51620"/>
            <wp:effectExtent l="19050" t="0" r="3175" b="0"/>
            <wp:docPr id="592" name="Рисунок 592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 descr="20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36380"/>
            <wp:effectExtent l="19050" t="0" r="3175" b="0"/>
            <wp:docPr id="593" name="Рисунок 593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201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21775"/>
            <wp:effectExtent l="19050" t="0" r="3175" b="0"/>
            <wp:docPr id="594" name="Рисунок 594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 descr="20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7A373E" w:rsidRDefault="00AE3CE5" w:rsidP="002B0151">
      <w:pPr>
        <w:tabs>
          <w:tab w:val="left" w:pos="4065"/>
        </w:tabs>
        <w:jc w:val="center"/>
        <w:rPr>
          <w:b/>
        </w:rPr>
      </w:pP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" w:name="_Toc36606101"/>
      <w:r>
        <w:t>Постановление Администрации Смоленской области №358 от 16.05.2014г. «</w:t>
      </w:r>
      <w:r w:rsidRPr="009714CF">
        <w:t>О</w:t>
      </w:r>
      <w:r>
        <w:t xml:space="preserve"> внесении изменений в постановление Администрации Смоленской области от 24.07.2013г. № 587»</w:t>
      </w:r>
      <w:bookmarkEnd w:id="1"/>
    </w:p>
    <w:p w:rsidR="009822C9" w:rsidRPr="00CE5CDE" w:rsidRDefault="00E17575" w:rsidP="002B0151">
      <w:pPr>
        <w:pStyle w:val="a0"/>
      </w:pPr>
      <w:r>
        <w:rPr>
          <w:noProof/>
        </w:rPr>
        <w:drawing>
          <wp:inline distT="0" distB="0" distL="0" distR="0">
            <wp:extent cx="5786120" cy="8178165"/>
            <wp:effectExtent l="19050" t="0" r="5080" b="0"/>
            <wp:docPr id="595" name="Рисунок 59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 descr="201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20" cy="817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596" name="Рисунок 59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201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597" name="Рисунок 59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 descr="201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4586605"/>
            <wp:effectExtent l="19050" t="0" r="0" b="0"/>
            <wp:docPr id="598" name="Рисунок 59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 descr="201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58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4586605"/>
            <wp:effectExtent l="19050" t="0" r="0" b="0"/>
            <wp:docPr id="599" name="Рисунок 59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 descr="201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58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4586605"/>
            <wp:effectExtent l="19050" t="0" r="0" b="0"/>
            <wp:docPr id="600" name="Рисунок 60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201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58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471B3E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</w:pP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2" w:name="_Toc36606102"/>
      <w:r>
        <w:lastRenderedPageBreak/>
        <w:t>Постановл</w:t>
      </w:r>
      <w:r w:rsidRPr="0089553F">
        <w:t>ение</w:t>
      </w:r>
      <w:r>
        <w:t xml:space="preserve"> Администрации</w:t>
      </w:r>
      <w:r w:rsidRPr="0089553F">
        <w:t xml:space="preserve"> </w:t>
      </w:r>
      <w:r>
        <w:t>С</w:t>
      </w:r>
      <w:r w:rsidRPr="0089553F">
        <w:t>моленск</w:t>
      </w:r>
      <w:r>
        <w:t>ой</w:t>
      </w:r>
      <w:r w:rsidRPr="0089553F">
        <w:t xml:space="preserve"> област</w:t>
      </w:r>
      <w:r>
        <w:t>и</w:t>
      </w:r>
      <w:r w:rsidRPr="0089553F">
        <w:t xml:space="preserve"> №</w:t>
      </w:r>
      <w:r>
        <w:t xml:space="preserve">683 </w:t>
      </w:r>
      <w:r w:rsidRPr="0089553F">
        <w:t xml:space="preserve">от </w:t>
      </w:r>
      <w:r>
        <w:t>11</w:t>
      </w:r>
      <w:r w:rsidRPr="0089553F">
        <w:t>.0</w:t>
      </w:r>
      <w:r>
        <w:t>9</w:t>
      </w:r>
      <w:r w:rsidRPr="0089553F">
        <w:t>.</w:t>
      </w:r>
      <w:r>
        <w:t xml:space="preserve">2013г. «Об утверждении границ зон охраны объекта культурного наследия (памятника истории и культуры) регионального значения «Дом жилой», расположенного по адресу: </w:t>
      </w:r>
      <w:r w:rsidRPr="0089553F">
        <w:t>Смоленск</w:t>
      </w:r>
      <w:r>
        <w:t>ая область, г. Смоленск, ул. Соболева, д.16, градостроительных регламентов и режимов использования их земель»</w:t>
      </w:r>
      <w:r w:rsidRPr="0089553F">
        <w:t>.</w:t>
      </w:r>
      <w:bookmarkEnd w:id="2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852160" cy="8237220"/>
            <wp:effectExtent l="19050" t="0" r="0" b="0"/>
            <wp:docPr id="601" name="Рисунок 601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201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23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firstLine="0"/>
        <w:jc w:val="center"/>
      </w:pP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393180" cy="8983345"/>
            <wp:effectExtent l="19050" t="0" r="7620" b="0"/>
            <wp:docPr id="602" name="Рисунок 602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201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898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firstLine="0"/>
        <w:jc w:val="center"/>
      </w:pP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393180" cy="8997950"/>
            <wp:effectExtent l="19050" t="0" r="7620" b="0"/>
            <wp:docPr id="603" name="Рисунок 603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 descr="201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899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88430" cy="9166225"/>
            <wp:effectExtent l="19050" t="0" r="7620" b="0"/>
            <wp:docPr id="604" name="Рисунок 604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 descr="201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503035" cy="9195435"/>
            <wp:effectExtent l="19050" t="0" r="0" b="0"/>
            <wp:docPr id="605" name="Рисунок 605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 descr="201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3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9822C9">
          <w:headerReference w:type="default" r:id="rId38"/>
          <w:footerReference w:type="default" r:id="rId39"/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96050" cy="9195435"/>
            <wp:effectExtent l="19050" t="0" r="0" b="0"/>
            <wp:docPr id="606" name="Рисунок 606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 descr="201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580755" cy="6086475"/>
            <wp:effectExtent l="19050" t="0" r="0" b="0"/>
            <wp:docPr id="607" name="Рисунок 607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 descr="201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75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503035" cy="9173210"/>
            <wp:effectExtent l="19050" t="0" r="0" b="0"/>
            <wp:docPr id="608" name="Рисунок 608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201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3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546850" cy="9166225"/>
            <wp:effectExtent l="19050" t="0" r="6350" b="0"/>
            <wp:docPr id="609" name="Рисунок 609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201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569075" cy="9260840"/>
            <wp:effectExtent l="19050" t="0" r="3175" b="0"/>
            <wp:docPr id="610" name="Рисунок 610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201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6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561455" cy="9239250"/>
            <wp:effectExtent l="19050" t="0" r="0" b="0"/>
            <wp:docPr id="611" name="Рисунок 611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201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8726805" cy="6181090"/>
            <wp:effectExtent l="19050" t="0" r="0" b="0"/>
            <wp:docPr id="612" name="Рисунок 612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201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805" cy="618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8646795" cy="6151880"/>
            <wp:effectExtent l="19050" t="0" r="1905" b="0"/>
            <wp:docPr id="613" name="Рисунок 613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20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6795" cy="61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8609965" cy="6151880"/>
            <wp:effectExtent l="19050" t="0" r="635" b="0"/>
            <wp:docPr id="614" name="Рисунок 614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20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9965" cy="61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8632190" cy="6151880"/>
            <wp:effectExtent l="19050" t="0" r="0" b="0"/>
            <wp:docPr id="615" name="Рисунок 615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 descr="201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190" cy="61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8763635" cy="6210300"/>
            <wp:effectExtent l="19050" t="0" r="0" b="0"/>
            <wp:docPr id="616" name="Рисунок 616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201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635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firstLine="0"/>
        <w:jc w:val="center"/>
      </w:pP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653780" cy="6130290"/>
            <wp:effectExtent l="19050" t="0" r="0" b="0"/>
            <wp:docPr id="617" name="Рисунок 617" descr="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 descr="201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3780" cy="613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3" w:name="_Toc36606103"/>
      <w:r>
        <w:lastRenderedPageBreak/>
        <w:t>Приказ Департамента Смоленской области по культуре и туризму №21 от 31.01.2014г.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598 воинов Советской Армии, погибших в 1941-1943 гг. в боях с немецко-фашистскими захватчиками. Установлен обелиск» (Смоленская область, Темкинский район, д. Бурково), режимов использования ее земель».</w:t>
      </w:r>
      <w:bookmarkEnd w:id="3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54675" cy="8002905"/>
            <wp:effectExtent l="19050" t="0" r="3175" b="0"/>
            <wp:docPr id="618" name="Рисунок 61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 descr="201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800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19" name="Рисунок 61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201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20" name="Рисунок 62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 descr="201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21" name="Рисунок 621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 descr="201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617585" cy="6101080"/>
            <wp:effectExtent l="19050" t="0" r="0" b="0"/>
            <wp:docPr id="622" name="Рисунок 622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 descr="201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7585" cy="610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4" w:name="_Toc36606104"/>
      <w:r>
        <w:lastRenderedPageBreak/>
        <w:t>Приказ Департамента С</w:t>
      </w:r>
      <w:r w:rsidRPr="00C00EE6">
        <w:t>моленской област</w:t>
      </w:r>
      <w:r>
        <w:t>и по культуре и туризму</w:t>
      </w:r>
      <w:r w:rsidRPr="00C00EE6">
        <w:t xml:space="preserve"> №</w:t>
      </w:r>
      <w:r>
        <w:t>25</w:t>
      </w:r>
      <w:r w:rsidRPr="00C00EE6">
        <w:t xml:space="preserve"> от </w:t>
      </w:r>
      <w:r>
        <w:t>31</w:t>
      </w:r>
      <w:r w:rsidRPr="00C00EE6">
        <w:t>.</w:t>
      </w:r>
      <w:r>
        <w:t>01</w:t>
      </w:r>
      <w:r w:rsidRPr="00C00EE6">
        <w:t>.</w:t>
      </w:r>
      <w:r>
        <w:t>2014г</w:t>
      </w:r>
      <w:r w:rsidRPr="00C00EE6">
        <w:t xml:space="preserve">. </w:t>
      </w:r>
      <w:r>
        <w:t>«</w:t>
      </w:r>
      <w:r w:rsidRPr="00C00EE6">
        <w:t xml:space="preserve">Об </w:t>
      </w:r>
      <w:r>
        <w:t>утверждении границы территории объекта культурного наследия (памятника истории и культуры) народов Российской Федерации регионального значения «Памятное место, где 13 мая 1943 г. героически погибли 6 гвардейцев-минеров, Героев Советского Союза» (Смоленская область, Руднянский район, южнее д. Дубровка), режимов использования ее земель».</w:t>
      </w:r>
      <w:bookmarkEnd w:id="4"/>
    </w:p>
    <w:p w:rsidR="009822C9" w:rsidRPr="00F42C67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69280" cy="8002905"/>
            <wp:effectExtent l="19050" t="0" r="7620" b="0"/>
            <wp:docPr id="623" name="Рисунок 623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 descr="201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0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130290" cy="8668385"/>
            <wp:effectExtent l="19050" t="0" r="3810" b="0"/>
            <wp:docPr id="624" name="Рисунок 624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 descr="201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866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25" name="Рисунок 62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 descr="201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26" name="Рисунок 62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 descr="201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left="1134" w:firstLine="0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441690" cy="5969000"/>
            <wp:effectExtent l="19050" t="0" r="0" b="0"/>
            <wp:docPr id="627" name="Рисунок 62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 descr="201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1690" cy="596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5" w:name="_Toc36606105"/>
      <w:r>
        <w:lastRenderedPageBreak/>
        <w:t>Приказ департамента Смоленской области по культуре и туризму №131 от 19.06.2014г. «О</w:t>
      </w:r>
      <w:r w:rsidRPr="005A73DB">
        <w:t>б</w:t>
      </w:r>
      <w:r>
        <w:t xml:space="preserve"> утверждении границы территории объекта культурного наследия (памятника истории и культуры) народов Российской федерации регионального значения «Памятное место, где провел детство композитор А.С. Даргомыжский» (Смоленская область, Вяземский район, д. Твердуново), режима использования ее земель».</w:t>
      </w:r>
      <w:bookmarkEnd w:id="5"/>
    </w:p>
    <w:p w:rsidR="009822C9" w:rsidRPr="00363AD4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98490" cy="8061325"/>
            <wp:effectExtent l="19050" t="0" r="0" b="0"/>
            <wp:docPr id="628" name="Рисунок 62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201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490" cy="806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</w:pPr>
      <w:r>
        <w:rPr>
          <w:noProof/>
        </w:rPr>
        <w:lastRenderedPageBreak/>
        <w:drawing>
          <wp:inline distT="0" distB="0" distL="0" distR="0">
            <wp:extent cx="6217920" cy="8785860"/>
            <wp:effectExtent l="19050" t="0" r="0" b="0"/>
            <wp:docPr id="629" name="Рисунок 62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 descr="201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878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30" name="Рисунок 63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 descr="201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31" name="Рисунок 631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201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32" name="Рисунок 632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201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33" name="Рисунок 633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 descr="201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34" name="Рисунок 634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201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6" w:name="_Toc36606106"/>
      <w:r>
        <w:lastRenderedPageBreak/>
        <w:t>Приказ Департамента Смоленской области по культуре и туризму №179 от 22.08.2014г.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«Музей М.К. Тенишевой «Русская старина», 1905 г. (филиал музея-заповедника)», расположенного по адресу: г. Смоленск, ул. Тенишевой, д. 7, режима использования ее земель».</w:t>
      </w:r>
      <w:bookmarkEnd w:id="6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25465" cy="7936865"/>
            <wp:effectExtent l="19050" t="0" r="0" b="0"/>
            <wp:docPr id="635" name="Рисунок 63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201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65" cy="793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sectPr w:rsidR="009822C9" w:rsidSect="002B0151">
          <w:headerReference w:type="default" r:id="rId70"/>
          <w:footerReference w:type="default" r:id="rId71"/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305550" cy="8917305"/>
            <wp:effectExtent l="19050" t="0" r="0" b="0"/>
            <wp:docPr id="636" name="Рисунок 63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201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91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151620"/>
            <wp:effectExtent l="19050" t="0" r="0" b="0"/>
            <wp:docPr id="637" name="Рисунок 63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201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38" name="Рисунок 63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201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39" name="Рисунок 63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2014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left="709" w:firstLine="0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726805" cy="6174105"/>
            <wp:effectExtent l="19050" t="0" r="0" b="0"/>
            <wp:docPr id="640" name="Рисунок 64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201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805" cy="617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F84B55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7" w:name="_Toc36606107"/>
      <w:r>
        <w:lastRenderedPageBreak/>
        <w:t>Приказ Департамента Смоленской области по культуре и туризму №181 от 22.08.2014г.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«Надворный флигель», расположенного по адресу: г. Смоленск,                               ул. Тенишевой, д. 5 (бывш. ул. Исаковского, д. 5), режима использования ее земель».</w:t>
      </w:r>
      <w:bookmarkEnd w:id="7"/>
    </w:p>
    <w:p w:rsidR="009822C9" w:rsidRDefault="00AE3CE5" w:rsidP="002B0151">
      <w:pPr>
        <w:pStyle w:val="a0"/>
      </w:pPr>
    </w:p>
    <w:p w:rsidR="009822C9" w:rsidRDefault="00E17575" w:rsidP="002B0151">
      <w:pPr>
        <w:pStyle w:val="a0"/>
      </w:pPr>
      <w:r>
        <w:rPr>
          <w:noProof/>
        </w:rPr>
        <w:drawing>
          <wp:inline distT="0" distB="0" distL="0" distR="0">
            <wp:extent cx="5420360" cy="7673340"/>
            <wp:effectExtent l="19050" t="0" r="8890" b="0"/>
            <wp:docPr id="641" name="Рисунок 641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201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360" cy="767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342380" cy="8961120"/>
            <wp:effectExtent l="19050" t="0" r="1270" b="0"/>
            <wp:docPr id="642" name="Рисунок 642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201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80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43" name="Рисунок 643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201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44" name="Рисунок 644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 descr="201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609965" cy="6093460"/>
            <wp:effectExtent l="19050" t="0" r="635" b="0"/>
            <wp:docPr id="645" name="Рисунок 64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 descr="201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9965" cy="609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8" w:name="_Toc36606108"/>
      <w:r>
        <w:lastRenderedPageBreak/>
        <w:t>Приказ Департамента Смоленской области по культуре и туризму№187 от 01.09.2014г. «Об утверждении границы территории объекта культурного наследия (памятник истории и культуры) народов Российской Федерации федерального значения «Троицкая церковь усадьбы Федяева, 1825 г.», расположенного по адресу: Смоленская область, Вяземский район, дер. Федяево (бывш. с. Федяево), режима использования ее земель».</w:t>
      </w:r>
      <w:bookmarkEnd w:id="8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25465" cy="7944485"/>
            <wp:effectExtent l="19050" t="0" r="0" b="0"/>
            <wp:docPr id="646" name="Рисунок 64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2014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65" cy="794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115685" cy="8639175"/>
            <wp:effectExtent l="19050" t="0" r="0" b="0"/>
            <wp:docPr id="647" name="Рисунок 64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201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151620"/>
            <wp:effectExtent l="19050" t="0" r="0" b="0"/>
            <wp:docPr id="648" name="Рисунок 64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2014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49" name="Рисунок 64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201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993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434705" cy="5969000"/>
            <wp:effectExtent l="19050" t="0" r="4445" b="0"/>
            <wp:docPr id="650" name="Рисунок 65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2014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4705" cy="596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9" w:name="_Toc36606109"/>
      <w:r>
        <w:lastRenderedPageBreak/>
        <w:t>Приказ Департамента Смоленской области по культуре и туризму №190 от 02.09.2014г.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265 воинов Советской Армии, погибших в 1943 году при освобождении района от немецко-фашистских захватчиков. Установлена скульптура», (Смоленская область, пос. Шумячи, ул. Советская (бывш. парк культуры и отдыха), режима использования ее земель».</w:t>
      </w:r>
      <w:bookmarkEnd w:id="9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523230" cy="7790815"/>
            <wp:effectExtent l="19050" t="0" r="1270" b="0"/>
            <wp:docPr id="651" name="Рисунок 651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201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779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52" name="Рисунок 652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201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53" name="Рисунок 653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 descr="201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54" name="Рисунок 654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 descr="2014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left="851" w:firstLine="0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646795" cy="6122670"/>
            <wp:effectExtent l="19050" t="0" r="1905" b="0"/>
            <wp:docPr id="655" name="Рисунок 65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 descr="201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6795" cy="612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0" w:name="_Toc36606110"/>
      <w:r>
        <w:lastRenderedPageBreak/>
        <w:t>Приказ Департамента Смоленской области по культуре и туризму №191 от 03.09.2014г.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«Башня крепостная Ротвинская, 1631 г.», расположенного по адресу: Смоленская область, г. Вязьма, пер. Нагорный, д. 2, режима использования ее земель».</w:t>
      </w:r>
      <w:bookmarkEnd w:id="10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54675" cy="7995285"/>
            <wp:effectExtent l="19050" t="0" r="3175" b="0"/>
            <wp:docPr id="656" name="Рисунок 65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 descr="201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799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320155" cy="8924290"/>
            <wp:effectExtent l="19050" t="0" r="4445" b="0"/>
            <wp:docPr id="657" name="Рисунок 65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 descr="201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892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58" name="Рисунок 65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 descr="201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151620"/>
            <wp:effectExtent l="19050" t="0" r="0" b="0"/>
            <wp:docPr id="659" name="Рисунок 65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 descr="201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left="993" w:firstLine="0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522335" cy="6027420"/>
            <wp:effectExtent l="19050" t="0" r="0" b="0"/>
            <wp:docPr id="660" name="Рисунок 66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201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2335" cy="602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1" w:name="_Toc36606111"/>
      <w:r>
        <w:lastRenderedPageBreak/>
        <w:t>Приказ Департамента Смоленской области по культуре и туризму №192 от 03.09.2014г. «Об утверждении границы территории объекта культурного наследия (памятника истории и культуры) наров Российской Федерации регионального значения «Братская могила Советских граждан, казненных немецко-фашистскими захватчиками в 1941 году» (г. Смоленск, ул. Кловская, (бывш. м/р Кловка), режима использования ее земель».</w:t>
      </w:r>
      <w:bookmarkEnd w:id="11"/>
    </w:p>
    <w:p w:rsidR="009822C9" w:rsidRPr="004077EC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54675" cy="7988300"/>
            <wp:effectExtent l="19050" t="0" r="3175" b="0"/>
            <wp:docPr id="661" name="Рисунок 661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 descr="201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798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130290" cy="8668385"/>
            <wp:effectExtent l="19050" t="0" r="3810" b="0"/>
            <wp:docPr id="662" name="Рисунок 662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201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866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151620"/>
            <wp:effectExtent l="19050" t="0" r="0" b="0"/>
            <wp:docPr id="663" name="Рисунок 663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 descr="201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64" name="Рисунок 664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 descr="2014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580755" cy="6071870"/>
            <wp:effectExtent l="19050" t="0" r="0" b="0"/>
            <wp:docPr id="665" name="Рисунок 66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 descr="2014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755" cy="607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2" w:name="_Toc36606112"/>
      <w:r>
        <w:lastRenderedPageBreak/>
        <w:t>Приказ Департамента Смоленской области по культуре и туризму №193 от 03.09.2014г.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советских граждан еврейской национальности, расстрелянных фашистами в 1942 г.», (Смоленская область, пос. Шумячи,                                ул. Кирпичный завод (бывш. территория кирпичного завода), режима использования ее земель».</w:t>
      </w:r>
      <w:bookmarkEnd w:id="12"/>
    </w:p>
    <w:p w:rsidR="009822C9" w:rsidRPr="00EB6F01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588635" cy="7878445"/>
            <wp:effectExtent l="19050" t="0" r="0" b="0"/>
            <wp:docPr id="666" name="Рисунок 66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 descr="201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87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81445" cy="9151620"/>
            <wp:effectExtent l="19050" t="0" r="0" b="0"/>
            <wp:docPr id="667" name="Рисунок 66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 descr="201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68" name="Рисунок 66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2014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69" name="Рисунок 66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 descr="2014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639175" cy="6115685"/>
            <wp:effectExtent l="19050" t="0" r="9525" b="0"/>
            <wp:docPr id="670" name="Рисунок 67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 descr="2014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11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BC3E7B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3" w:name="_Toc36606113"/>
      <w:r w:rsidRPr="00EB6F01">
        <w:lastRenderedPageBreak/>
        <w:t>П</w:t>
      </w:r>
      <w:r w:rsidRPr="00BC3E7B">
        <w:t xml:space="preserve">риказ </w:t>
      </w:r>
      <w:r>
        <w:t>Д</w:t>
      </w:r>
      <w:r w:rsidRPr="00BC3E7B">
        <w:t xml:space="preserve">епартамента </w:t>
      </w:r>
      <w:r>
        <w:t>С</w:t>
      </w:r>
      <w:r w:rsidRPr="00EB6F01">
        <w:t xml:space="preserve">моленской области </w:t>
      </w:r>
      <w:r w:rsidRPr="00BC3E7B">
        <w:t xml:space="preserve">по культуре и туризму </w:t>
      </w:r>
      <w:r w:rsidRPr="00EB6F01">
        <w:t>№</w:t>
      </w:r>
      <w:r w:rsidRPr="00BC3E7B">
        <w:t>199</w:t>
      </w:r>
      <w:r w:rsidRPr="00EB6F01">
        <w:t xml:space="preserve"> от </w:t>
      </w:r>
      <w:r w:rsidRPr="00BC3E7B">
        <w:t>10</w:t>
      </w:r>
      <w:r w:rsidRPr="00EB6F01">
        <w:t>.0</w:t>
      </w:r>
      <w:r w:rsidRPr="00BC3E7B">
        <w:t>9</w:t>
      </w:r>
      <w:r w:rsidRPr="00EB6F01">
        <w:t>.201</w:t>
      </w:r>
      <w:r w:rsidRPr="00BC3E7B">
        <w:t>4</w:t>
      </w:r>
      <w:r>
        <w:t>г</w:t>
      </w:r>
      <w:r w:rsidRPr="00EB6F01">
        <w:t xml:space="preserve">. </w:t>
      </w:r>
      <w:r>
        <w:t>«</w:t>
      </w:r>
      <w:r w:rsidRPr="00EB6F01">
        <w:t>Об утверждении границ</w:t>
      </w:r>
      <w:r w:rsidRPr="00BC3E7B">
        <w:t>ы</w:t>
      </w:r>
      <w:r w:rsidRPr="00EB6F01">
        <w:t xml:space="preserve"> </w:t>
      </w:r>
      <w:r w:rsidRPr="00BC3E7B">
        <w:t xml:space="preserve">территории </w:t>
      </w:r>
      <w:r w:rsidRPr="00EB6F01">
        <w:t xml:space="preserve">объекта культурного наследия (памятника истории и культуры) </w:t>
      </w:r>
      <w:r w:rsidRPr="00BC3E7B">
        <w:t xml:space="preserve">народов Российской Федерации регионального значения </w:t>
      </w:r>
      <w:r w:rsidRPr="00EB6F01">
        <w:t>«</w:t>
      </w:r>
      <w:r w:rsidRPr="00BC3E7B">
        <w:t>Мемориальный знак в память 1500 советских граждан, расстрелянных гитлеровцами в 1941 году, установленный в 1974 г. арх. С.В. Шестопал» (</w:t>
      </w:r>
      <w:r w:rsidRPr="00EB6F01">
        <w:t xml:space="preserve">г. Смоленск, </w:t>
      </w:r>
      <w:r w:rsidRPr="00BC3E7B">
        <w:t>ул</w:t>
      </w:r>
      <w:r w:rsidRPr="00EB6F01">
        <w:t xml:space="preserve">. </w:t>
      </w:r>
      <w:r w:rsidRPr="00BC3E7B">
        <w:t>Козлова)</w:t>
      </w:r>
      <w:r w:rsidRPr="00EB6F01">
        <w:t xml:space="preserve">, </w:t>
      </w:r>
      <w:r w:rsidRPr="00BC3E7B">
        <w:t xml:space="preserve">режима </w:t>
      </w:r>
      <w:r w:rsidRPr="00EB6F01">
        <w:t xml:space="preserve">использования </w:t>
      </w:r>
      <w:r w:rsidRPr="00BC3E7B">
        <w:t>ее</w:t>
      </w:r>
      <w:r w:rsidRPr="00EB6F01">
        <w:t xml:space="preserve"> земель</w:t>
      </w:r>
      <w:r>
        <w:t>»</w:t>
      </w:r>
      <w:r w:rsidRPr="00EB6F01">
        <w:t>.</w:t>
      </w:r>
      <w:bookmarkEnd w:id="13"/>
    </w:p>
    <w:p w:rsidR="009822C9" w:rsidRPr="004077EC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83885" cy="8039100"/>
            <wp:effectExtent l="19050" t="0" r="0" b="0"/>
            <wp:docPr id="671" name="Рисунок 671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 descr="201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72" name="Рисунок 672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 descr="201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73" name="Рисунок 673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 descr="201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74" name="Рисунок 674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2014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543925" cy="6049645"/>
            <wp:effectExtent l="19050" t="0" r="9525" b="0"/>
            <wp:docPr id="675" name="Рисунок 67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 descr="201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604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4" w:name="_Toc36606114"/>
      <w:r w:rsidRPr="000E00C9">
        <w:lastRenderedPageBreak/>
        <w:t>П</w:t>
      </w:r>
      <w:r>
        <w:t>риказ Департамента С</w:t>
      </w:r>
      <w:r w:rsidRPr="000E00C9">
        <w:t xml:space="preserve">моленской области </w:t>
      </w:r>
      <w:r>
        <w:t xml:space="preserve">по культуре и туризму </w:t>
      </w:r>
      <w:r w:rsidRPr="000E00C9">
        <w:t>№</w:t>
      </w:r>
      <w:r>
        <w:t>201</w:t>
      </w:r>
      <w:r w:rsidRPr="000E00C9">
        <w:t xml:space="preserve"> от </w:t>
      </w:r>
      <w:r>
        <w:t>15</w:t>
      </w:r>
      <w:r w:rsidRPr="000E00C9">
        <w:t>.0</w:t>
      </w:r>
      <w:r>
        <w:t>9</w:t>
      </w:r>
      <w:r w:rsidRPr="000E00C9">
        <w:t>.201</w:t>
      </w:r>
      <w:r>
        <w:t>4г</w:t>
      </w:r>
      <w:r w:rsidRPr="000E00C9">
        <w:t xml:space="preserve">. </w:t>
      </w:r>
      <w:r>
        <w:t>«</w:t>
      </w:r>
      <w:r w:rsidRPr="000E00C9">
        <w:t xml:space="preserve">Об утверждении </w:t>
      </w:r>
      <w:r>
        <w:t>границы территории</w:t>
      </w:r>
      <w:r w:rsidRPr="000E00C9">
        <w:t xml:space="preserve"> объект</w:t>
      </w:r>
      <w:r>
        <w:t>а</w:t>
      </w:r>
      <w:r w:rsidRPr="000E00C9">
        <w:t xml:space="preserve"> культурного наследия (памятник</w:t>
      </w:r>
      <w:r>
        <w:t xml:space="preserve">ов истории и культуры) народов Российской Федерации регионального значения «Братские могилы 30000 советских военнопленных умерших в госпитале в 1941-1943 гг.» (г. </w:t>
      </w:r>
      <w:r w:rsidRPr="000E00C9">
        <w:t>Смоленск,</w:t>
      </w:r>
      <w:r>
        <w:t xml:space="preserve"> проезд Маршала Конева, сквер (бывш. ул. Крупской, у кирпичного завода №2), режима </w:t>
      </w:r>
      <w:r w:rsidRPr="000E00C9">
        <w:t xml:space="preserve">использования </w:t>
      </w:r>
      <w:r>
        <w:t>ее</w:t>
      </w:r>
      <w:r w:rsidRPr="000E00C9">
        <w:t xml:space="preserve"> земель</w:t>
      </w:r>
      <w:r>
        <w:t>»</w:t>
      </w:r>
      <w:r w:rsidRPr="000E00C9">
        <w:t>.</w:t>
      </w:r>
      <w:bookmarkEnd w:id="14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61660" cy="8009890"/>
            <wp:effectExtent l="19050" t="0" r="0" b="0"/>
            <wp:docPr id="676" name="Рисунок 67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201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800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269355" cy="8858885"/>
            <wp:effectExtent l="19050" t="0" r="0" b="0"/>
            <wp:docPr id="677" name="Рисунок 67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 descr="2014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355" cy="885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151620"/>
            <wp:effectExtent l="19050" t="0" r="0" b="0"/>
            <wp:docPr id="678" name="Рисунок 67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 descr="2014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79" name="Рисунок 67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 descr="2014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80" name="Рисунок 68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2014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207375" cy="5808345"/>
            <wp:effectExtent l="19050" t="0" r="3175" b="0"/>
            <wp:docPr id="681" name="Рисунок 681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 descr="20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7375" cy="580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5" w:name="_Toc36606115"/>
      <w:r w:rsidRPr="000E00C9">
        <w:lastRenderedPageBreak/>
        <w:t>П</w:t>
      </w:r>
      <w:r>
        <w:t>риказ Департамента С</w:t>
      </w:r>
      <w:r w:rsidRPr="000E00C9">
        <w:t xml:space="preserve">моленской области </w:t>
      </w:r>
      <w:r>
        <w:t xml:space="preserve">по культуре и туризму </w:t>
      </w:r>
      <w:r w:rsidRPr="000E00C9">
        <w:t>№</w:t>
      </w:r>
      <w:r>
        <w:t>259</w:t>
      </w:r>
      <w:r w:rsidRPr="000E00C9">
        <w:t xml:space="preserve"> от </w:t>
      </w:r>
      <w:r>
        <w:t>06.11</w:t>
      </w:r>
      <w:r w:rsidRPr="000E00C9">
        <w:t>.201</w:t>
      </w:r>
      <w:r>
        <w:t>4г</w:t>
      </w:r>
      <w:r w:rsidRPr="000E00C9">
        <w:t xml:space="preserve">. </w:t>
      </w:r>
      <w:r>
        <w:t>«</w:t>
      </w:r>
      <w:r w:rsidRPr="000E00C9">
        <w:t xml:space="preserve">Об утверждении </w:t>
      </w:r>
      <w:r>
        <w:t>границы территории</w:t>
      </w:r>
      <w:r w:rsidRPr="000E00C9">
        <w:t xml:space="preserve"> объект</w:t>
      </w:r>
      <w:r>
        <w:t>а</w:t>
      </w:r>
      <w:r w:rsidRPr="000E00C9">
        <w:t xml:space="preserve"> культурного наследия (памятник</w:t>
      </w:r>
      <w:r>
        <w:t xml:space="preserve">ов истории и культуры) народов Российской Федерации регионального значения «Братская могила советских воинов, павших в боях с гитлеровскими оккупантами в 1941-1943 гг.» (Смоленская область, Сафоновский район, дер. Рыбки), режима </w:t>
      </w:r>
      <w:r w:rsidRPr="000E00C9">
        <w:t xml:space="preserve">использования </w:t>
      </w:r>
      <w:r>
        <w:t>ее</w:t>
      </w:r>
      <w:r w:rsidRPr="000E00C9">
        <w:t xml:space="preserve"> земель</w:t>
      </w:r>
      <w:r>
        <w:t>»</w:t>
      </w:r>
      <w:r w:rsidRPr="000E00C9">
        <w:t>.</w:t>
      </w:r>
      <w:bookmarkEnd w:id="15"/>
    </w:p>
    <w:p w:rsidR="009822C9" w:rsidRDefault="00E17575" w:rsidP="002B0151">
      <w:pPr>
        <w:pStyle w:val="3"/>
        <w:numPr>
          <w:ilvl w:val="0"/>
          <w:numId w:val="0"/>
        </w:numPr>
        <w:tabs>
          <w:tab w:val="clear" w:pos="1276"/>
          <w:tab w:val="left" w:pos="0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727700" cy="8098155"/>
            <wp:effectExtent l="19050" t="0" r="6350" b="0"/>
            <wp:docPr id="682" name="Рисунок 682" descr="Приказ от 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 descr="Приказ от 06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809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561455" cy="9246235"/>
            <wp:effectExtent l="19050" t="0" r="0" b="0"/>
            <wp:docPr id="683" name="Рисунок 683" descr="Приказ от 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 descr="Приказ от 0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46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685915" cy="9422130"/>
            <wp:effectExtent l="19050" t="0" r="635" b="0"/>
            <wp:docPr id="684" name="Рисунок 684" descr="Приказ от 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Приказ от 06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15" cy="942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96050" cy="9202420"/>
            <wp:effectExtent l="19050" t="0" r="0" b="0"/>
            <wp:docPr id="685" name="Рисунок 685" descr="Приказ от 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 descr="Приказ от 06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firstLine="0"/>
        <w:jc w:val="center"/>
      </w:pP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792845" cy="6217920"/>
            <wp:effectExtent l="19050" t="0" r="8255" b="0"/>
            <wp:docPr id="686" name="Рисунок 686" descr="Приказ от 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Приказ от 06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2845" cy="621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6" w:name="_Toc36606116"/>
      <w:r>
        <w:lastRenderedPageBreak/>
        <w:t xml:space="preserve">Приказ Департамента Смоленской области по культуре и туризму №290 от 09.12.2014г.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«Дом жилой, 2-я пол. </w:t>
      </w:r>
      <w:r>
        <w:rPr>
          <w:lang w:val="en-US"/>
        </w:rPr>
        <w:t>XVIII</w:t>
      </w:r>
      <w:r>
        <w:t xml:space="preserve"> в», расположенного по адресу: Смоленская область, г. Вязьма, ул. Кронштадтская, д. 32 (бывш. д. 34), режима использования ее земель».</w:t>
      </w:r>
      <w:bookmarkEnd w:id="16"/>
    </w:p>
    <w:p w:rsidR="009822C9" w:rsidRPr="00E9215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727700" cy="8068945"/>
            <wp:effectExtent l="19050" t="0" r="6350" b="0"/>
            <wp:docPr id="687" name="Рисунок 68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 descr="2014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806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969000" cy="8397875"/>
            <wp:effectExtent l="19050" t="0" r="0" b="0"/>
            <wp:docPr id="688" name="Рисунок 68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 descr="2014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839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95435"/>
            <wp:effectExtent l="19050" t="0" r="3175" b="0"/>
            <wp:docPr id="689" name="Рисунок 68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 descr="2014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14790"/>
            <wp:effectExtent l="19050" t="0" r="3175" b="0"/>
            <wp:docPr id="690" name="Рисунок 69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 descr="2014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1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691" name="Рисунок 691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 descr="201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573135" cy="6078855"/>
            <wp:effectExtent l="19050" t="0" r="0" b="0"/>
            <wp:docPr id="692" name="Рисунок 692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 descr="201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135" cy="607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7" w:name="_Toc36606117"/>
      <w:r>
        <w:lastRenderedPageBreak/>
        <w:t>Приказ Департамента Смоленской области по культуре и туризму №291 от 09.12.2014г.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«Троицкий собор, 1626-1674 гг.», расположенного по адресу:  Смоленская область, г. Вязьма, Соборная Гора, ул. Нагорная, д. 1, режима использования ее земель».</w:t>
      </w:r>
      <w:bookmarkEnd w:id="17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713095" cy="8061325"/>
            <wp:effectExtent l="19050" t="0" r="1905" b="0"/>
            <wp:docPr id="693" name="Рисунок 693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 descr="2014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806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94" name="Рисунок 694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 descr="2014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95" name="Рисунок 69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 descr="2014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96" name="Рисунок 69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 descr="2014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97" name="Рисунок 69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 descr="2014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698" name="Рисунок 69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 descr="2014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609965" cy="6093460"/>
            <wp:effectExtent l="19050" t="0" r="635" b="0"/>
            <wp:docPr id="699" name="Рисунок 69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 descr="2014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9965" cy="609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18" w:name="_Toc36326064"/>
      <w:bookmarkStart w:id="19" w:name="_Toc36606118"/>
      <w:r>
        <w:lastRenderedPageBreak/>
        <w:t>Приказ Департамента См</w:t>
      </w:r>
      <w:r w:rsidRPr="0089553F">
        <w:t>оленск</w:t>
      </w:r>
      <w:r>
        <w:t>ой</w:t>
      </w:r>
      <w:r w:rsidRPr="0089553F">
        <w:t xml:space="preserve"> област</w:t>
      </w:r>
      <w:r>
        <w:t>и</w:t>
      </w:r>
      <w:r w:rsidRPr="0089553F">
        <w:t xml:space="preserve"> </w:t>
      </w:r>
      <w:r>
        <w:t xml:space="preserve">по культуре и туризму </w:t>
      </w:r>
      <w:r w:rsidRPr="0089553F">
        <w:t>№</w:t>
      </w:r>
      <w:r>
        <w:t>636</w:t>
      </w:r>
      <w:r w:rsidRPr="0089553F">
        <w:t xml:space="preserve"> от </w:t>
      </w:r>
      <w:r>
        <w:t>19</w:t>
      </w:r>
      <w:r w:rsidRPr="0089553F">
        <w:t>.</w:t>
      </w:r>
      <w:r>
        <w:t>12</w:t>
      </w:r>
      <w:r w:rsidRPr="0089553F">
        <w:t>.</w:t>
      </w:r>
      <w:r>
        <w:t>2016г. «О внесении изменений в приказ начальника Департамента Смоленской области по культуре и туризму от 09.12.2014г. №291»</w:t>
      </w:r>
      <w:r w:rsidRPr="0089553F">
        <w:t>.</w:t>
      </w:r>
      <w:bookmarkEnd w:id="18"/>
      <w:bookmarkEnd w:id="19"/>
    </w:p>
    <w:p w:rsidR="009822C9" w:rsidRDefault="00E17575" w:rsidP="002B0151">
      <w:pPr>
        <w:tabs>
          <w:tab w:val="left" w:pos="4065"/>
        </w:tabs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049645" cy="8536940"/>
            <wp:effectExtent l="19050" t="0" r="8255" b="0"/>
            <wp:docPr id="700" name="Рисунок 700" descr="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 descr="2016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853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7A373E" w:rsidRDefault="00E17575" w:rsidP="002B0151">
      <w:pPr>
        <w:tabs>
          <w:tab w:val="left" w:pos="4065"/>
        </w:tabs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9166225"/>
            <wp:effectExtent l="19050" t="0" r="3175" b="0"/>
            <wp:docPr id="701" name="Рисунок 701" descr="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 descr="2016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tabs>
          <w:tab w:val="left" w:pos="4065"/>
        </w:tabs>
        <w:jc w:val="center"/>
      </w:pP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20" w:name="_Toc36606119"/>
      <w:r>
        <w:lastRenderedPageBreak/>
        <w:t>Приказ Департамента Смоленской области по культуре и туризму №292 от 09.12.2014г.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«Церковь Екатерины, 1791 г.», расположенного по адресу: Смоленская область, г. Вязьма, ул. Докучаева (бывш. Пролетарская ул.), режима использования ее земель».</w:t>
      </w:r>
      <w:bookmarkEnd w:id="20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852160" cy="8083550"/>
            <wp:effectExtent l="19050" t="0" r="0" b="0"/>
            <wp:docPr id="702" name="Рисунок 702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 descr="2014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08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8917305"/>
            <wp:effectExtent l="19050" t="0" r="3175" b="0"/>
            <wp:docPr id="703" name="Рисунок 703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 descr="2014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1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704" name="Рисунок 704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 descr="2014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46515"/>
            <wp:effectExtent l="19050" t="0" r="3175" b="0"/>
            <wp:docPr id="705" name="Рисунок 70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 descr="2014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706" name="Рисунок 70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 descr="2014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493125" cy="6159500"/>
            <wp:effectExtent l="19050" t="0" r="3175" b="0"/>
            <wp:docPr id="707" name="Рисунок 70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 descr="2014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3125" cy="615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21" w:name="_Toc36606120"/>
      <w:r>
        <w:lastRenderedPageBreak/>
        <w:t>Приказ Департамента Смоленской области по культуре и туризму №306 от 23.12.2014г.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307 воинов Советской Армии, погибших в 1941-1943 гг. в боях с немецко-фашистскими захватчиками. Установлен обелиск» (Смоленская область, Холм-Жирячский район, д. Пигулино, ул. Грибоедова) (бывш. Смоленская область, Холм-Жирячский район, д. Пигулино), режима использования ее земель».</w:t>
      </w:r>
      <w:bookmarkEnd w:id="21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494020" cy="7651750"/>
            <wp:effectExtent l="19050" t="0" r="0" b="0"/>
            <wp:docPr id="708" name="Рисунок 708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 descr="2014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20" cy="765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027160"/>
            <wp:effectExtent l="19050" t="0" r="3175" b="0"/>
            <wp:docPr id="709" name="Рисунок 709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 descr="2014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27160"/>
            <wp:effectExtent l="19050" t="0" r="3175" b="0"/>
            <wp:docPr id="710" name="Рисунок 710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 descr="2014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83345"/>
            <wp:effectExtent l="19050" t="0" r="3175" b="0"/>
            <wp:docPr id="711" name="Рисунок 711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 descr="201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8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470900" cy="6093460"/>
            <wp:effectExtent l="19050" t="0" r="6350" b="0"/>
            <wp:docPr id="712" name="Рисунок 712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2014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0" cy="609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22" w:name="_Toc36606121"/>
      <w:r>
        <w:lastRenderedPageBreak/>
        <w:t>Приказ Департамента Смоленской области по культуре и туризму №307 от 23.12.2014г.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482 воинов Советской армии, погибших в 1941-1943 гг. в боях с немецко-фашистскими захватчиками. Установлена скульптура» (Смоленская область, Темкинский район, дер. Кикино), режима использования ее земель».</w:t>
      </w:r>
      <w:bookmarkEnd w:id="22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822950" cy="8068945"/>
            <wp:effectExtent l="19050" t="0" r="6350" b="0"/>
            <wp:docPr id="713" name="Рисунок 713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 descr="2014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06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070975"/>
            <wp:effectExtent l="19050" t="0" r="3175" b="0"/>
            <wp:docPr id="714" name="Рисунок 714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2014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70975"/>
            <wp:effectExtent l="19050" t="0" r="3175" b="0"/>
            <wp:docPr id="715" name="Рисунок 715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 descr="2014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70975"/>
            <wp:effectExtent l="19050" t="0" r="3175" b="0"/>
            <wp:docPr id="716" name="Рисунок 716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2014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397875" cy="5976620"/>
            <wp:effectExtent l="19050" t="0" r="3175" b="0"/>
            <wp:docPr id="717" name="Рисунок 717" descr="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 descr="2014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7875" cy="597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4"/>
        </w:numPr>
        <w:tabs>
          <w:tab w:val="clear" w:pos="1276"/>
          <w:tab w:val="left" w:pos="0"/>
        </w:tabs>
        <w:ind w:left="0" w:firstLine="0"/>
        <w:jc w:val="center"/>
      </w:pPr>
      <w:bookmarkStart w:id="23" w:name="_Toc36606122"/>
      <w:r>
        <w:lastRenderedPageBreak/>
        <w:t>Постановление Администрации Смоленской области №58 от 20.02.2015г. «Об утверждении границ зон охраны объекта культурного наследия (памятника истории и культуры) народов Российской федерации регионального значения «Дом «Коммуны», жилой, 30-е годы ХХ века», расположенного по адресу: г. Смоленск,                 ул. Коненкова, д. 9а, градостроительных регламентов и режимов использования их земель».</w:t>
      </w:r>
      <w:bookmarkEnd w:id="23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5800725" cy="8061325"/>
            <wp:effectExtent l="19050" t="0" r="9525" b="0"/>
            <wp:docPr id="718" name="Рисунок 718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 descr="2015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06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8983345"/>
            <wp:effectExtent l="19050" t="0" r="3175" b="0"/>
            <wp:docPr id="719" name="Рисунок 719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 descr="2015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8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83345"/>
            <wp:effectExtent l="19050" t="0" r="3175" b="0"/>
            <wp:docPr id="720" name="Рисунок 720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 descr="2015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8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83345"/>
            <wp:effectExtent l="19050" t="0" r="3175" b="0"/>
            <wp:docPr id="721" name="Рисунок 721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 descr="2015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8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83345"/>
            <wp:effectExtent l="19050" t="0" r="3175" b="0"/>
            <wp:docPr id="722" name="Рисунок 722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201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8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83345"/>
            <wp:effectExtent l="19050" t="0" r="3175" b="0"/>
            <wp:docPr id="723" name="Рисунок 723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 descr="2015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8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83345"/>
            <wp:effectExtent l="19050" t="0" r="3175" b="0"/>
            <wp:docPr id="724" name="Рисунок 724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 descr="2015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8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hanging="142"/>
        <w:jc w:val="center"/>
      </w:pP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744335" cy="9363710"/>
            <wp:effectExtent l="19050" t="0" r="0" b="0"/>
            <wp:docPr id="725" name="Рисунок 725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 descr="2015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335" cy="936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649720" cy="9217025"/>
            <wp:effectExtent l="19050" t="0" r="0" b="0"/>
            <wp:docPr id="726" name="Рисунок 726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 descr="2015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720" cy="921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9720" cy="9217025"/>
            <wp:effectExtent l="19050" t="0" r="0" b="0"/>
            <wp:docPr id="727" name="Рисунок 727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2015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720" cy="921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8140" cy="9297670"/>
            <wp:effectExtent l="19050" t="0" r="0" b="0"/>
            <wp:docPr id="728" name="Рисунок 728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2015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140" cy="929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5115" cy="9202420"/>
            <wp:effectExtent l="19050" t="0" r="0" b="0"/>
            <wp:docPr id="729" name="Рисунок 729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2015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5115" cy="9202420"/>
            <wp:effectExtent l="19050" t="0" r="0" b="0"/>
            <wp:docPr id="730" name="Рисунок 730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2015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5115" cy="9202420"/>
            <wp:effectExtent l="19050" t="0" r="0" b="0"/>
            <wp:docPr id="731" name="Рисунок 731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2015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5115" cy="9202420"/>
            <wp:effectExtent l="19050" t="0" r="0" b="0"/>
            <wp:docPr id="732" name="Рисунок 732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201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5115" cy="9202420"/>
            <wp:effectExtent l="19050" t="0" r="0" b="0"/>
            <wp:docPr id="733" name="Рисунок 733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2015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5115" cy="9202420"/>
            <wp:effectExtent l="19050" t="0" r="0" b="0"/>
            <wp:docPr id="734" name="Рисунок 734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2015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5115" cy="9202420"/>
            <wp:effectExtent l="19050" t="0" r="0" b="0"/>
            <wp:docPr id="735" name="Рисунок 735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2015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5115" cy="9202420"/>
            <wp:effectExtent l="19050" t="0" r="0" b="0"/>
            <wp:docPr id="736" name="Рисунок 736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2015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8285" cy="9151620"/>
            <wp:effectExtent l="19050" t="0" r="0" b="0"/>
            <wp:docPr id="737" name="Рисунок 737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2015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8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9720" cy="9217025"/>
            <wp:effectExtent l="19050" t="0" r="0" b="0"/>
            <wp:docPr id="738" name="Рисунок 738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2015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720" cy="921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2890" cy="9166225"/>
            <wp:effectExtent l="19050" t="0" r="0" b="0"/>
            <wp:docPr id="739" name="Рисунок 739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2015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2890" cy="9166225"/>
            <wp:effectExtent l="19050" t="0" r="0" b="0"/>
            <wp:docPr id="740" name="Рисунок 740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2015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2890" cy="9166225"/>
            <wp:effectExtent l="19050" t="0" r="0" b="0"/>
            <wp:docPr id="741" name="Рисунок 741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2015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9822C9" w:rsidRDefault="008B7C3B" w:rsidP="009822C9">
      <w:pPr>
        <w:keepNext/>
        <w:tabs>
          <w:tab w:val="left" w:pos="1276"/>
        </w:tabs>
        <w:spacing w:before="120" w:after="120" w:line="240" w:lineRule="auto"/>
        <w:jc w:val="center"/>
        <w:outlineLvl w:val="2"/>
        <w:rPr>
          <w:rFonts w:ascii="Times New Roman" w:eastAsia="Times New Roman" w:hAnsi="Times New Roman"/>
          <w:b/>
          <w:bCs/>
          <w:sz w:val="26"/>
          <w:szCs w:val="26"/>
        </w:rPr>
      </w:pPr>
      <w:r w:rsidRPr="009822C9">
        <w:rPr>
          <w:rFonts w:ascii="Times New Roman" w:eastAsia="Times New Roman" w:hAnsi="Times New Roman"/>
          <w:b/>
          <w:bCs/>
          <w:sz w:val="26"/>
          <w:szCs w:val="26"/>
        </w:rPr>
        <w:lastRenderedPageBreak/>
        <w:fldChar w:fldCharType="begin"/>
      </w:r>
      <w:r w:rsidR="00E17575" w:rsidRPr="009822C9">
        <w:rPr>
          <w:rFonts w:ascii="Times New Roman" w:eastAsia="Times New Roman" w:hAnsi="Times New Roman"/>
          <w:b/>
          <w:bCs/>
          <w:sz w:val="26"/>
          <w:szCs w:val="26"/>
        </w:rPr>
        <w:instrText xml:space="preserve">  </w:instrText>
      </w:r>
      <w:r w:rsidRPr="009822C9">
        <w:rPr>
          <w:rFonts w:ascii="Times New Roman" w:eastAsia="Times New Roman" w:hAnsi="Times New Roman"/>
          <w:b/>
          <w:bCs/>
          <w:sz w:val="26"/>
          <w:szCs w:val="26"/>
        </w:rPr>
        <w:fldChar w:fldCharType="end"/>
      </w:r>
      <w:r w:rsidRPr="009822C9">
        <w:rPr>
          <w:rFonts w:ascii="Times New Roman" w:eastAsia="Times New Roman" w:hAnsi="Times New Roman"/>
          <w:b/>
          <w:bCs/>
          <w:sz w:val="26"/>
          <w:szCs w:val="26"/>
        </w:rPr>
        <w:fldChar w:fldCharType="begin"/>
      </w:r>
      <w:r w:rsidR="00E17575" w:rsidRPr="009822C9">
        <w:rPr>
          <w:rFonts w:ascii="Times New Roman" w:eastAsia="Times New Roman" w:hAnsi="Times New Roman"/>
          <w:b/>
          <w:bCs/>
          <w:sz w:val="26"/>
          <w:szCs w:val="26"/>
        </w:rPr>
        <w:instrText xml:space="preserve">  </w:instrText>
      </w:r>
      <w:r w:rsidRPr="009822C9">
        <w:rPr>
          <w:rFonts w:ascii="Times New Roman" w:eastAsia="Times New Roman" w:hAnsi="Times New Roman"/>
          <w:b/>
          <w:bCs/>
          <w:sz w:val="26"/>
          <w:szCs w:val="26"/>
        </w:rPr>
        <w:fldChar w:fldCharType="end"/>
      </w:r>
      <w:r w:rsidR="00E17575">
        <w:rPr>
          <w:rFonts w:ascii="Times New Roman" w:eastAsia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760730" cy="650875"/>
            <wp:effectExtent l="19050" t="0" r="1270" b="0"/>
            <wp:docPr id="742" name="Рисунок 1" descr="logo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logo-0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" cy="65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Общество с ограниченной ответственностью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 xml:space="preserve">ООО </w:t>
      </w: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9822C9" w:rsidRPr="009822C9" w:rsidRDefault="00AE3CE5" w:rsidP="009822C9">
      <w:pPr>
        <w:keepNext/>
        <w:spacing w:after="120" w:line="240" w:lineRule="auto"/>
        <w:ind w:left="1429"/>
        <w:outlineLvl w:val="3"/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</w:pPr>
    </w:p>
    <w:p w:rsidR="009822C9" w:rsidRPr="009822C9" w:rsidRDefault="00E1757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Заказчик: </w:t>
      </w: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ab/>
        <w:t>Департамент Смоленской области по строительству и жилищно-коммунальному хозяйству</w:t>
      </w:r>
    </w:p>
    <w:p w:rsidR="009822C9" w:rsidRPr="009822C9" w:rsidRDefault="00AE3CE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822C9" w:rsidRPr="009822C9" w:rsidRDefault="00E1757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>Государственный контракт  №ИМЗ-2023-003676 от 30 марта 2023 г.</w:t>
      </w:r>
    </w:p>
    <w:p w:rsidR="009822C9" w:rsidRPr="009822C9" w:rsidRDefault="00AE3CE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>Внесение изменений в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 xml:space="preserve">схему территориального планирования </w:t>
      </w:r>
    </w:p>
    <w:p w:rsidR="009822C9" w:rsidRPr="009822C9" w:rsidRDefault="00E1757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>Смоленской области</w:t>
      </w:r>
    </w:p>
    <w:p w:rsidR="009822C9" w:rsidRPr="009822C9" w:rsidRDefault="00AE3CE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>Пояснительная записка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Том </w:t>
      </w:r>
      <w:r w:rsidRPr="009822C9">
        <w:rPr>
          <w:rFonts w:ascii="Times New Roman" w:eastAsia="Times New Roman" w:hAnsi="Times New Roman"/>
          <w:b/>
          <w:sz w:val="32"/>
          <w:szCs w:val="32"/>
          <w:lang w:val="en-US" w:eastAsia="ru-RU"/>
        </w:rPr>
        <w:t>II</w:t>
      </w: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>МАТЕРИАЛЫ ПО ОБОСНОВАНИЮ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              ПРИЛОЖЕНИЕ №1. КОПИИ ДОКУМЕНТОВ ОБ УТВЕРЖДЕНИИ ГРАНИЦ ТЕРРИТОРИЙ И ЗОН ОХРАНЫ ОБЪЕКТОВ КУЛЬТУРНОГО НАСЛЕДИЯ. ТОМ 4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5208270" cy="2940685"/>
            <wp:effectExtent l="19050" t="0" r="0" b="0"/>
            <wp:docPr id="743" name="Рисунок 1295" descr="maxresdefa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5" descr="maxresdefault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294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822C9">
        <w:rPr>
          <w:rFonts w:ascii="Times New Roman" w:eastAsia="Times New Roman" w:hAnsi="Times New Roman"/>
          <w:b/>
          <w:sz w:val="28"/>
          <w:szCs w:val="28"/>
          <w:lang w:eastAsia="ru-RU"/>
        </w:rPr>
        <w:t>Санкт-Петербург</w:t>
      </w:r>
    </w:p>
    <w:p w:rsidR="009822C9" w:rsidRPr="009822C9" w:rsidRDefault="00E17575" w:rsidP="009822C9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28"/>
          <w:szCs w:val="28"/>
        </w:rPr>
        <w:t>2023</w:t>
      </w:r>
    </w:p>
    <w:p w:rsidR="009822C9" w:rsidRPr="009822C9" w:rsidRDefault="00E17575" w:rsidP="009822C9">
      <w:pPr>
        <w:tabs>
          <w:tab w:val="left" w:pos="5103"/>
        </w:tabs>
        <w:spacing w:after="0" w:line="240" w:lineRule="auto"/>
        <w:ind w:hanging="284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60730" cy="650875"/>
            <wp:effectExtent l="19050" t="0" r="1270" b="0"/>
            <wp:docPr id="744" name="Рисунок 2" descr="logo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logo-0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" cy="65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Общество с ограниченной ответственностью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 xml:space="preserve">ООО </w:t>
      </w:r>
      <w:r w:rsidRPr="009822C9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9822C9" w:rsidRPr="009822C9" w:rsidRDefault="00AE3CE5" w:rsidP="009822C9">
      <w:pPr>
        <w:tabs>
          <w:tab w:val="left" w:pos="5103"/>
        </w:tabs>
        <w:spacing w:after="0" w:line="240" w:lineRule="auto"/>
        <w:jc w:val="right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9822C9" w:rsidRPr="009822C9" w:rsidRDefault="00E1757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Заказчик: </w:t>
      </w: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ab/>
        <w:t>Департамент Смоленской области по строительству и жилищно-коммунальному хозяйству</w:t>
      </w:r>
    </w:p>
    <w:p w:rsidR="009822C9" w:rsidRPr="009822C9" w:rsidRDefault="00AE3CE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822C9" w:rsidRPr="009822C9" w:rsidRDefault="00E17575" w:rsidP="009822C9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822C9">
        <w:rPr>
          <w:rFonts w:ascii="Times New Roman" w:eastAsia="Times New Roman" w:hAnsi="Times New Roman"/>
          <w:b/>
          <w:sz w:val="24"/>
          <w:szCs w:val="24"/>
          <w:lang w:eastAsia="ru-RU"/>
        </w:rPr>
        <w:t>Государственный контракт  №ИМЗ-2023-003676 от 30 марта 2023 г.</w:t>
      </w:r>
    </w:p>
    <w:p w:rsidR="009822C9" w:rsidRPr="009822C9" w:rsidRDefault="00AE3CE5" w:rsidP="009822C9">
      <w:pPr>
        <w:suppressAutoHyphens/>
        <w:spacing w:after="0" w:line="240" w:lineRule="auto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9822C9" w:rsidRPr="009822C9" w:rsidRDefault="00AE3CE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9822C9" w:rsidRPr="009822C9" w:rsidRDefault="00AE3CE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>Внесение изменений в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 xml:space="preserve">схему территориального планирования </w:t>
      </w:r>
    </w:p>
    <w:p w:rsidR="009822C9" w:rsidRPr="009822C9" w:rsidRDefault="00E1757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9822C9">
        <w:rPr>
          <w:rFonts w:ascii="Times New Roman" w:eastAsia="Times New Roman" w:hAnsi="Times New Roman"/>
          <w:b/>
          <w:sz w:val="40"/>
          <w:szCs w:val="40"/>
          <w:lang w:eastAsia="ru-RU"/>
        </w:rPr>
        <w:t>Смоленской области</w:t>
      </w:r>
    </w:p>
    <w:p w:rsidR="009822C9" w:rsidRPr="009822C9" w:rsidRDefault="00AE3CE5" w:rsidP="009822C9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>Пояснительная записка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Том </w:t>
      </w:r>
      <w:r w:rsidRPr="009822C9">
        <w:rPr>
          <w:rFonts w:ascii="Times New Roman" w:eastAsia="Times New Roman" w:hAnsi="Times New Roman"/>
          <w:b/>
          <w:sz w:val="32"/>
          <w:szCs w:val="32"/>
          <w:lang w:val="en-US" w:eastAsia="ru-RU"/>
        </w:rPr>
        <w:t>II</w:t>
      </w: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>МАТЕРИАЛЫ ПО ОБОСНОВАНИЮ</w:t>
      </w: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9822C9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              ПРИЛОЖЕНИЕ №1. КОПИИ ДОКУМЕНТОВ ОБ УТВЕРЖДЕНИИ ГРАНИЦ ТЕРРИТОРИЙ И ЗОН ОХРАНЫ ОБЪЕКТОВ КУЛЬТУРНОГО НАСЛЕДИЯ. ТОМ 4</w:t>
      </w: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E17575" w:rsidP="009822C9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>Генеральный директор</w:t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9822C9">
        <w:rPr>
          <w:rFonts w:ascii="Times New Roman" w:eastAsia="Times New Roman" w:hAnsi="Times New Roman"/>
          <w:sz w:val="28"/>
          <w:szCs w:val="28"/>
          <w:lang w:eastAsia="ru-RU"/>
        </w:rPr>
        <w:tab/>
        <w:t>В. А. Котлярова</w:t>
      </w:r>
    </w:p>
    <w:p w:rsidR="009822C9" w:rsidRPr="009822C9" w:rsidRDefault="00AE3CE5" w:rsidP="009822C9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2C9" w:rsidRPr="009822C9" w:rsidRDefault="00AE3CE5" w:rsidP="009822C9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22C9" w:rsidRPr="009822C9" w:rsidRDefault="00AE3CE5" w:rsidP="009822C9">
      <w:pPr>
        <w:suppressAutoHyphens/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AE3CE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22C9" w:rsidRPr="009822C9" w:rsidRDefault="00E17575" w:rsidP="009822C9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822C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Санкт-Петербург </w:t>
      </w:r>
    </w:p>
    <w:p w:rsidR="009822C9" w:rsidRPr="00B34F46" w:rsidRDefault="00E17575" w:rsidP="009822C9">
      <w:pPr>
        <w:jc w:val="center"/>
        <w:rPr>
          <w:b/>
          <w:sz w:val="28"/>
          <w:szCs w:val="28"/>
        </w:rPr>
      </w:pPr>
      <w:r w:rsidRPr="009822C9">
        <w:rPr>
          <w:rFonts w:ascii="Times New Roman" w:eastAsia="Times New Roman" w:hAnsi="Times New Roman"/>
          <w:b/>
          <w:sz w:val="28"/>
          <w:szCs w:val="28"/>
          <w:lang w:eastAsia="ru-RU"/>
        </w:rPr>
        <w:t>2023</w:t>
      </w:r>
    </w:p>
    <w:p w:rsidR="009822C9" w:rsidRPr="000706DD" w:rsidRDefault="00E17575" w:rsidP="002B0151">
      <w:pPr>
        <w:keepNext/>
        <w:keepLines/>
        <w:suppressAutoHyphens/>
        <w:spacing w:line="360" w:lineRule="auto"/>
        <w:ind w:firstLine="540"/>
        <w:jc w:val="center"/>
        <w:rPr>
          <w:bCs/>
          <w:i/>
        </w:rPr>
      </w:pPr>
      <w:r w:rsidRPr="000706DD">
        <w:rPr>
          <w:bCs/>
          <w:i/>
        </w:rPr>
        <w:lastRenderedPageBreak/>
        <w:t>СОДЕРЖАНИЕ</w:t>
      </w:r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r w:rsidRPr="008B7C3B">
        <w:rPr>
          <w:sz w:val="18"/>
        </w:rPr>
        <w:fldChar w:fldCharType="begin"/>
      </w:r>
      <w:r w:rsidR="00E17575" w:rsidRPr="000706DD">
        <w:rPr>
          <w:sz w:val="18"/>
        </w:rPr>
        <w:instrText xml:space="preserve"> TOC \o "1-1" \h \z \t "Заголовок 2;2;Заголовок 3;3;Заголовок 4;4" </w:instrText>
      </w:r>
      <w:r w:rsidRPr="008B7C3B">
        <w:rPr>
          <w:sz w:val="18"/>
        </w:rPr>
        <w:fldChar w:fldCharType="separate"/>
      </w:r>
      <w:hyperlink w:anchor="_Toc36600164" w:history="1">
        <w:r w:rsidR="00E17575" w:rsidRPr="002169D0">
          <w:rPr>
            <w:rStyle w:val="a9"/>
            <w:noProof/>
          </w:rPr>
          <w:t>1.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Приказ Департамента Смоленской области по культуре и туризму №48 от 30.01.2018г.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«Городище», 2-я пол. </w:t>
        </w:r>
        <w:r w:rsidR="00E17575" w:rsidRPr="002169D0">
          <w:rPr>
            <w:rStyle w:val="a9"/>
            <w:noProof/>
            <w:lang w:val="en-US"/>
          </w:rPr>
          <w:t>I</w:t>
        </w:r>
        <w:r w:rsidR="00E17575" w:rsidRPr="002169D0">
          <w:rPr>
            <w:rStyle w:val="a9"/>
            <w:noProof/>
          </w:rPr>
          <w:t xml:space="preserve"> тыс. до н.э., 3-я четв. </w:t>
        </w:r>
        <w:r w:rsidR="00E17575" w:rsidRPr="002169D0">
          <w:rPr>
            <w:rStyle w:val="a9"/>
            <w:noProof/>
            <w:lang w:val="en-US"/>
          </w:rPr>
          <w:t>I</w:t>
        </w:r>
        <w:r w:rsidR="00E17575" w:rsidRPr="002169D0">
          <w:rPr>
            <w:rStyle w:val="a9"/>
            <w:noProof/>
          </w:rPr>
          <w:t xml:space="preserve"> тыс. н.э., входящего в состав объекта культурного наследия (памятника истории и культуры) народов Российской Федерации федерального значения «Два городища», 2-я пол. </w:t>
        </w:r>
        <w:r w:rsidR="00E17575" w:rsidRPr="002169D0">
          <w:rPr>
            <w:rStyle w:val="a9"/>
            <w:noProof/>
            <w:lang w:val="en-US"/>
          </w:rPr>
          <w:t>I</w:t>
        </w:r>
        <w:r w:rsidR="00E17575" w:rsidRPr="002169D0">
          <w:rPr>
            <w:rStyle w:val="a9"/>
            <w:noProof/>
          </w:rPr>
          <w:t xml:space="preserve"> тыс. до н.э., 3-я четв. </w:t>
        </w:r>
        <w:r w:rsidR="00E17575" w:rsidRPr="002169D0">
          <w:rPr>
            <w:rStyle w:val="a9"/>
            <w:noProof/>
            <w:lang w:val="en-US"/>
          </w:rPr>
          <w:t>I</w:t>
        </w:r>
        <w:r w:rsidR="00E17575" w:rsidRPr="002169D0">
          <w:rPr>
            <w:rStyle w:val="a9"/>
            <w:noProof/>
          </w:rPr>
          <w:t xml:space="preserve"> тыс. н.э., </w:t>
        </w:r>
        <w:r w:rsidR="00E17575" w:rsidRPr="002169D0">
          <w:rPr>
            <w:rStyle w:val="a9"/>
            <w:noProof/>
            <w:lang w:val="en-US"/>
          </w:rPr>
          <w:t>VI</w:t>
        </w:r>
        <w:r w:rsidR="00E17575" w:rsidRPr="002169D0">
          <w:rPr>
            <w:rStyle w:val="a9"/>
            <w:noProof/>
          </w:rPr>
          <w:t>-</w:t>
        </w:r>
        <w:r w:rsidR="00E17575" w:rsidRPr="002169D0">
          <w:rPr>
            <w:rStyle w:val="a9"/>
            <w:noProof/>
            <w:lang w:val="en-US"/>
          </w:rPr>
          <w:t>VIII</w:t>
        </w:r>
        <w:r w:rsidR="00E17575" w:rsidRPr="002169D0">
          <w:rPr>
            <w:rStyle w:val="a9"/>
            <w:noProof/>
          </w:rPr>
          <w:t xml:space="preserve">, </w:t>
        </w:r>
        <w:r w:rsidR="00E17575" w:rsidRPr="002169D0">
          <w:rPr>
            <w:rStyle w:val="a9"/>
            <w:noProof/>
            <w:lang w:val="en-US"/>
          </w:rPr>
          <w:t>XI</w:t>
        </w:r>
        <w:r w:rsidR="00E17575" w:rsidRPr="002169D0">
          <w:rPr>
            <w:rStyle w:val="a9"/>
            <w:noProof/>
          </w:rPr>
          <w:t>-</w:t>
        </w:r>
        <w:r w:rsidR="00E17575" w:rsidRPr="002169D0">
          <w:rPr>
            <w:rStyle w:val="a9"/>
            <w:noProof/>
            <w:lang w:val="en-US"/>
          </w:rPr>
          <w:t>XVIII</w:t>
        </w:r>
        <w:r w:rsidR="00E17575" w:rsidRPr="002169D0">
          <w:rPr>
            <w:rStyle w:val="a9"/>
            <w:noProof/>
          </w:rPr>
          <w:t xml:space="preserve"> вв.,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 город Смоленск, пос. Вязовенька, на левом берегу р. Вязовенька,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65" w:history="1">
        <w:r w:rsidR="00E17575" w:rsidRPr="002169D0">
          <w:rPr>
            <w:rStyle w:val="a9"/>
            <w:noProof/>
          </w:rPr>
          <w:t>2.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Приказ Департамента Смоленской области по культуре и туризму №60 от 05.02.2018г.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 «Лестровка», конец </w:t>
        </w:r>
        <w:r w:rsidR="00E17575" w:rsidRPr="002169D0">
          <w:rPr>
            <w:rStyle w:val="a9"/>
            <w:noProof/>
            <w:lang w:val="en-US"/>
          </w:rPr>
          <w:t>I</w:t>
        </w:r>
        <w:r w:rsidR="00E17575" w:rsidRPr="002169D0">
          <w:rPr>
            <w:rStyle w:val="a9"/>
            <w:noProof/>
          </w:rPr>
          <w:t xml:space="preserve"> тыс. – начало </w:t>
        </w:r>
        <w:r w:rsidR="00E17575" w:rsidRPr="002169D0">
          <w:rPr>
            <w:rStyle w:val="a9"/>
            <w:noProof/>
            <w:lang w:val="en-US"/>
          </w:rPr>
          <w:t>II</w:t>
        </w:r>
        <w:r w:rsidR="00E17575" w:rsidRPr="002169D0">
          <w:rPr>
            <w:rStyle w:val="a9"/>
            <w:noProof/>
          </w:rPr>
          <w:t xml:space="preserve"> тыс. н.э.,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ул. Ким,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66" w:history="1">
        <w:r w:rsidR="00E17575" w:rsidRPr="002169D0">
          <w:rPr>
            <w:rStyle w:val="a9"/>
            <w:noProof/>
          </w:rPr>
          <w:t>3.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Приказ Департамента Смоленской области по культуре и туризму  №139 от 06.03.2018г.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«Селище», 2-я пол. </w:t>
        </w:r>
        <w:r w:rsidR="00E17575">
          <w:rPr>
            <w:rStyle w:val="a9"/>
            <w:noProof/>
          </w:rPr>
          <w:t xml:space="preserve">                 </w:t>
        </w:r>
        <w:r w:rsidR="00E17575" w:rsidRPr="002169D0">
          <w:rPr>
            <w:rStyle w:val="a9"/>
            <w:noProof/>
            <w:lang w:val="en-US"/>
          </w:rPr>
          <w:t>I</w:t>
        </w:r>
        <w:r w:rsidR="00E17575" w:rsidRPr="002169D0">
          <w:rPr>
            <w:rStyle w:val="a9"/>
            <w:noProof/>
          </w:rPr>
          <w:t xml:space="preserve"> тыс. н.э., входящего в состав объекта культурного наследия (памятника истории и культуры) народов Российской Федерации федерального значения «Комплекс памятников», неолит, 2-я пол. </w:t>
        </w:r>
        <w:r w:rsidR="00E17575" w:rsidRPr="002169D0">
          <w:rPr>
            <w:rStyle w:val="a9"/>
            <w:noProof/>
            <w:lang w:val="en-US"/>
          </w:rPr>
          <w:t>I</w:t>
        </w:r>
        <w:r w:rsidR="00E17575" w:rsidRPr="002169D0">
          <w:rPr>
            <w:rStyle w:val="a9"/>
            <w:noProof/>
          </w:rPr>
          <w:t xml:space="preserve"> тыс. н.э.,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г. Смоленск, около 0.7 км южнее </w:t>
        </w:r>
        <w:r w:rsidR="00E17575">
          <w:rPr>
            <w:rStyle w:val="a9"/>
            <w:noProof/>
          </w:rPr>
          <w:t xml:space="preserve">                       </w:t>
        </w:r>
        <w:r w:rsidR="00E17575" w:rsidRPr="002169D0">
          <w:rPr>
            <w:rStyle w:val="a9"/>
            <w:noProof/>
          </w:rPr>
          <w:t>ул. Иванова, на правом берегу р. Днепр,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67" w:history="1">
        <w:r w:rsidR="00E17575" w:rsidRPr="002169D0">
          <w:rPr>
            <w:rStyle w:val="a9"/>
            <w:noProof/>
          </w:rPr>
          <w:t>4.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Приказ Департамента Смоленской области по культуре и туризму №192 от 26.03.2018г.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«Двадцать курганов», </w:t>
        </w:r>
        <w:r w:rsidR="00E17575" w:rsidRPr="002169D0">
          <w:rPr>
            <w:rStyle w:val="a9"/>
            <w:noProof/>
            <w:lang w:val="en-US"/>
          </w:rPr>
          <w:t>IX</w:t>
        </w:r>
        <w:r w:rsidR="00E17575" w:rsidRPr="002169D0">
          <w:rPr>
            <w:rStyle w:val="a9"/>
            <w:noProof/>
          </w:rPr>
          <w:t>-</w:t>
        </w:r>
        <w:r w:rsidR="00E17575" w:rsidRPr="002169D0">
          <w:rPr>
            <w:rStyle w:val="a9"/>
            <w:noProof/>
            <w:lang w:val="en-US"/>
          </w:rPr>
          <w:t>X</w:t>
        </w:r>
        <w:r w:rsidR="00E17575" w:rsidRPr="002169D0">
          <w:rPr>
            <w:rStyle w:val="a9"/>
            <w:noProof/>
          </w:rPr>
          <w:t xml:space="preserve"> вв. н.э.,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г. Смоленск, юго-западная окраина </w:t>
        </w:r>
        <w:r w:rsidR="00E17575">
          <w:rPr>
            <w:rStyle w:val="a9"/>
            <w:noProof/>
          </w:rPr>
          <w:t xml:space="preserve">                                 </w:t>
        </w:r>
        <w:r w:rsidR="00E17575" w:rsidRPr="002169D0">
          <w:rPr>
            <w:rStyle w:val="a9"/>
            <w:noProof/>
          </w:rPr>
          <w:t>пос. Подснежники, 1 км северо-восточнее ж.д. станции пос. Красный Бор,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68" w:history="1">
        <w:r w:rsidR="00E17575" w:rsidRPr="002169D0">
          <w:rPr>
            <w:rStyle w:val="a9"/>
            <w:noProof/>
          </w:rPr>
          <w:t>5.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Приказ Департамента Смоленской области по культуре и туризму №193 от 26.03.2018г.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 «Полежанковское», 2-я пол. </w:t>
        </w:r>
        <w:r w:rsidR="00E17575" w:rsidRPr="002169D0">
          <w:rPr>
            <w:rStyle w:val="a9"/>
            <w:noProof/>
            <w:lang w:val="en-US"/>
          </w:rPr>
          <w:t>I</w:t>
        </w:r>
        <w:r w:rsidR="00E17575" w:rsidRPr="002169D0">
          <w:rPr>
            <w:rStyle w:val="a9"/>
            <w:noProof/>
          </w:rPr>
          <w:t xml:space="preserve"> тыс. до н.э.,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пос. Подснежники (Новоселки) на правом берегу ручья Полежанки,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69" w:history="1">
        <w:r w:rsidR="00E17575" w:rsidRPr="002169D0">
          <w:rPr>
            <w:rStyle w:val="a9"/>
            <w:noProof/>
          </w:rPr>
          <w:t>6.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Приказ Департамента Смоленской области по культуре и туризму №293 от 11.05.2018г.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нач. </w:t>
        </w:r>
        <w:r w:rsidR="00E17575" w:rsidRPr="002169D0">
          <w:rPr>
            <w:rStyle w:val="a9"/>
            <w:noProof/>
            <w:lang w:val="en-US"/>
          </w:rPr>
          <w:t>XIX</w:t>
        </w:r>
        <w:r w:rsidR="00E17575" w:rsidRPr="002169D0">
          <w:rPr>
            <w:rStyle w:val="a9"/>
            <w:noProof/>
          </w:rPr>
          <w:t xml:space="preserve"> в., 1964 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ул. Николаева, д. 10,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0" w:history="1">
        <w:r w:rsidR="00E17575" w:rsidRPr="002169D0">
          <w:rPr>
            <w:rStyle w:val="a9"/>
            <w:noProof/>
          </w:rPr>
          <w:t>7.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Приказ Департамента Смоленской области по культуре и туризму №440 от 15.06.2018г.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«Школа», середина ХХ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Сафоновский район, г. Сафоново, ул. Советская, </w:t>
        </w:r>
        <w:r w:rsidR="00E17575">
          <w:rPr>
            <w:rStyle w:val="a9"/>
            <w:noProof/>
          </w:rPr>
          <w:t xml:space="preserve">                                   </w:t>
        </w:r>
        <w:r w:rsidR="00E17575" w:rsidRPr="002169D0">
          <w:rPr>
            <w:rStyle w:val="a9"/>
            <w:noProof/>
          </w:rPr>
          <w:t>д. 52,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1" w:history="1">
        <w:r w:rsidR="00E17575" w:rsidRPr="002169D0">
          <w:rPr>
            <w:rStyle w:val="a9"/>
            <w:noProof/>
          </w:rPr>
          <w:t>8.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Приказ Департамента Смоленской области по культуре и туризму №566 от 09.07.2018г.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</w:t>
        </w:r>
        <w:r w:rsidR="00E17575">
          <w:rPr>
            <w:rStyle w:val="a9"/>
            <w:noProof/>
          </w:rPr>
          <w:t xml:space="preserve">                  </w:t>
        </w:r>
        <w:r w:rsidR="00E17575" w:rsidRPr="002169D0">
          <w:rPr>
            <w:rStyle w:val="a9"/>
            <w:noProof/>
          </w:rPr>
          <w:t>2 500 советских военнопленных, замученных гитлеровцами в концлагере», расположенного по адресу: Смоленская область, Смоленский район, дер. Ракитня-2, включенного в единый государственный реестр объектов культурного наследия (памятников истории и культуры) народов Российской Федерации,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2" w:history="1">
        <w:r w:rsidR="00E17575" w:rsidRPr="002169D0">
          <w:rPr>
            <w:rStyle w:val="a9"/>
            <w:noProof/>
          </w:rPr>
          <w:t>9.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Приказ Департамента Смоленской области по культуре и туризму №567 от 09.07.2018г. «Об утверждении границ территорий объектов культурного наследия (памятников истории и культуры) народов Российской Федерации регионального значения «Братская могила </w:t>
        </w:r>
        <w:r w:rsidR="00E17575">
          <w:rPr>
            <w:rStyle w:val="a9"/>
            <w:noProof/>
          </w:rPr>
          <w:t xml:space="preserve">                         </w:t>
        </w:r>
        <w:r w:rsidR="00E17575" w:rsidRPr="002169D0">
          <w:rPr>
            <w:rStyle w:val="a9"/>
            <w:noProof/>
          </w:rPr>
          <w:t>628 советских воинов, погибших в 1941-1943 гг. в боях с немецко-фашистскими захватчиками. Установлена скульптура» и «Церковь Казанской Богоматери, 1915 г.»,  режима использования их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3" w:history="1">
        <w:r w:rsidR="00E17575" w:rsidRPr="002169D0">
          <w:rPr>
            <w:rStyle w:val="a9"/>
            <w:noProof/>
          </w:rPr>
          <w:t>10.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>Приказ Департамента Смоленской области по культуре и туризму №605 от 06.08.2018г.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жилой, сер. 1930-х гг.»,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г. Смоленск, ул. Большая Советская, д. 41/18,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4" w:history="1">
        <w:r w:rsidR="00E17575" w:rsidRPr="002169D0">
          <w:rPr>
            <w:rStyle w:val="a9"/>
            <w:noProof/>
          </w:rPr>
          <w:t>11.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>Приказ Департамента Смоленской области по культуре и туризму №606 от 06.08.2018г.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«Банк, 1930-е гг.»,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г. Смоленск, ул. Большая Советская, д. 41/18,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5" w:history="1">
        <w:r w:rsidR="00E17575" w:rsidRPr="002169D0">
          <w:rPr>
            <w:rStyle w:val="a9"/>
            <w:noProof/>
          </w:rPr>
          <w:t>12.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>Постановление Администрации Смоленской области №542 от 22.08.2018г. «Об утверждении границ единой охранной зоны, единой зоны регулирования застройки и хозяйственной деятельности, единой зоны охраняемого природного ландшафта объектов культурного наследия (памятников истории и культуры) народов Российской Федерации регионального значения «Братская могила 628 советских воинов, погибших в 1941-1943 гг. в боях с немецко-фашистскими захватчиками. Установлена скульптура» и «Церковь Казанской Богоматери, 1915 г.», особых режимов использования земель и требований к градостроительным регламентам в границах территорий данных зон».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6" w:history="1">
        <w:r w:rsidR="00E17575" w:rsidRPr="002169D0">
          <w:rPr>
            <w:rStyle w:val="a9"/>
            <w:noProof/>
          </w:rPr>
          <w:t>13.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Постановление Администрации Смоленской области №543 от 22.08.2018г. «Об утверждении границ зон охраны объекта культурного наследия (памятника истории и культуры) народов Российской Федерации регионального значения «Братская могила </w:t>
        </w:r>
        <w:r w:rsidR="00E17575">
          <w:rPr>
            <w:rStyle w:val="a9"/>
            <w:noProof/>
          </w:rPr>
          <w:t xml:space="preserve">                        </w:t>
        </w:r>
        <w:r w:rsidR="00E17575" w:rsidRPr="002169D0">
          <w:rPr>
            <w:rStyle w:val="a9"/>
            <w:noProof/>
          </w:rPr>
          <w:t>16 000 военнопленных Советской Армии, погибших в 1941-1943 гг. в концентрационном лагере», расположенного по адресу: Смоленская область, Смоленский район, Печерское сельское поселение, село Печерск, особых режимов использования земель и требований к градостроительным регламентам в границах территорий данных зон.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7" w:history="1">
        <w:r w:rsidR="00E17575" w:rsidRPr="002169D0">
          <w:rPr>
            <w:rStyle w:val="a9"/>
            <w:noProof/>
          </w:rPr>
          <w:t>14.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 xml:space="preserve">Постановление Администрации Смоленской области №546 от 22.08.2018г. «Об утверждении границ зон охраны объекта культурного наследия (памятника истории и </w:t>
        </w:r>
        <w:r w:rsidR="00E17575" w:rsidRPr="002169D0">
          <w:rPr>
            <w:rStyle w:val="a9"/>
            <w:noProof/>
          </w:rPr>
          <w:lastRenderedPageBreak/>
          <w:t xml:space="preserve">культуры) народов Российской Федерации регионального значения «Братская могила </w:t>
        </w:r>
        <w:r w:rsidR="00E17575">
          <w:rPr>
            <w:rStyle w:val="a9"/>
            <w:noProof/>
          </w:rPr>
          <w:t xml:space="preserve">                   </w:t>
        </w:r>
        <w:r w:rsidR="00E17575" w:rsidRPr="002169D0">
          <w:rPr>
            <w:rStyle w:val="a9"/>
            <w:noProof/>
          </w:rPr>
          <w:t>2500 советских военнопленных, замученных гитлеровцами в концлагере», расположенного по адресу: Смоленская область, Смоленский район, дер. Ракитня-2, особых режимов использования земель и требований к градостроительным регламентам в границах территорий данных зон.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8" w:history="1">
        <w:r w:rsidR="00E17575" w:rsidRPr="002169D0">
          <w:rPr>
            <w:rStyle w:val="a9"/>
            <w:noProof/>
          </w:rPr>
          <w:t>15.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>Приказ Департамента Смоленской области по культуре и туризму №673 от 24.08.2018г.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Смоленская, д. 4,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139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79" w:history="1">
        <w:r w:rsidR="00E17575" w:rsidRPr="002169D0">
          <w:rPr>
            <w:rStyle w:val="a9"/>
            <w:noProof/>
          </w:rPr>
          <w:t>16.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>Приказ Департамента Смоленской области по культуре и туризму №674 от 24.08.2018г.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жилой, 1827 год»,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Смоленская, д. 7,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145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80" w:history="1">
        <w:r w:rsidR="00E17575" w:rsidRPr="002169D0">
          <w:rPr>
            <w:rStyle w:val="a9"/>
            <w:noProof/>
          </w:rPr>
          <w:t>17.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>Приказ Департамента Смоленской области по культуре и туризму №675 от 24.08.2018г.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бывш. коммерческого страхового общества»,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Урицкого, район дома №6,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151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0181" w:history="1">
        <w:r w:rsidR="00E17575" w:rsidRPr="002169D0">
          <w:rPr>
            <w:rStyle w:val="a9"/>
            <w:noProof/>
          </w:rPr>
          <w:t>18.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2169D0">
          <w:rPr>
            <w:rStyle w:val="a9"/>
            <w:noProof/>
          </w:rPr>
          <w:t>Приказ Департамента Смоленской области по культуре и туризму №676 от 24.08.2018г.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Урицкого, район дома №8, режимов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_Toc36600181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</w:hyperlink>
    </w:p>
    <w:p w:rsidR="009822C9" w:rsidRDefault="008B7C3B" w:rsidP="002B0151">
      <w:pPr>
        <w:pStyle w:val="2"/>
        <w:tabs>
          <w:tab w:val="left" w:pos="1134"/>
          <w:tab w:val="left" w:pos="1276"/>
        </w:tabs>
        <w:spacing w:before="180"/>
        <w:ind w:left="720" w:hanging="360"/>
        <w:jc w:val="center"/>
      </w:pPr>
      <w:r w:rsidRPr="000706DD">
        <w:fldChar w:fldCharType="end"/>
      </w:r>
    </w:p>
    <w:p w:rsidR="009822C9" w:rsidRDefault="00AE3CE5" w:rsidP="002B0151">
      <w:pPr>
        <w:pStyle w:val="2"/>
        <w:tabs>
          <w:tab w:val="left" w:pos="1134"/>
          <w:tab w:val="left" w:pos="1276"/>
        </w:tabs>
        <w:spacing w:before="180"/>
        <w:ind w:left="720" w:hanging="360"/>
        <w:jc w:val="center"/>
      </w:pPr>
    </w:p>
    <w:p w:rsidR="009822C9" w:rsidRDefault="00AE3CE5" w:rsidP="002B0151"/>
    <w:p w:rsidR="009822C9" w:rsidRPr="00B3049B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Pr="009714CF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24" w:name="_Toc36600164"/>
      <w:r>
        <w:lastRenderedPageBreak/>
        <w:t>Приказ Департамента Смоленской области по культуре и туризму №48 от 30.01.2018г. «</w:t>
      </w:r>
      <w:r w:rsidRPr="009714CF">
        <w:t>Об</w:t>
      </w:r>
      <w:r>
        <w:t xml:space="preserve">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«Городище», 2-я пол. </w:t>
      </w:r>
      <w:r>
        <w:rPr>
          <w:lang w:val="en-US"/>
        </w:rPr>
        <w:t>I</w:t>
      </w:r>
      <w:r>
        <w:t xml:space="preserve"> тыс. до н.э., 3-я четв. </w:t>
      </w:r>
      <w:r>
        <w:rPr>
          <w:lang w:val="en-US"/>
        </w:rPr>
        <w:t>I</w:t>
      </w:r>
      <w:r>
        <w:t xml:space="preserve"> тыс. н.э., входящего в состав объекта культурного наследия (памятника истории и культуры) народов Российской Федерации федерального значения «Два городища», 2-я пол. </w:t>
      </w:r>
      <w:r>
        <w:rPr>
          <w:lang w:val="en-US"/>
        </w:rPr>
        <w:t>I</w:t>
      </w:r>
      <w:r>
        <w:t xml:space="preserve"> тыс. до н.э., 3-я четв.               </w:t>
      </w:r>
      <w:r>
        <w:rPr>
          <w:lang w:val="en-US"/>
        </w:rPr>
        <w:t>I</w:t>
      </w:r>
      <w:r>
        <w:t xml:space="preserve"> тыс. н.э., </w:t>
      </w:r>
      <w:r>
        <w:rPr>
          <w:lang w:val="en-US"/>
        </w:rPr>
        <w:t>VI</w:t>
      </w:r>
      <w:r w:rsidRPr="003E5287">
        <w:t>-</w:t>
      </w:r>
      <w:r>
        <w:rPr>
          <w:lang w:val="en-US"/>
        </w:rPr>
        <w:t>VIII</w:t>
      </w:r>
      <w:r>
        <w:t>,</w:t>
      </w:r>
      <w:r w:rsidRPr="003E5287">
        <w:t xml:space="preserve"> </w:t>
      </w:r>
      <w:r>
        <w:rPr>
          <w:lang w:val="en-US"/>
        </w:rPr>
        <w:t>XI</w:t>
      </w:r>
      <w:r w:rsidRPr="003E5287">
        <w:t>-</w:t>
      </w:r>
      <w:r>
        <w:rPr>
          <w:lang w:val="en-US"/>
        </w:rPr>
        <w:t>XVIII</w:t>
      </w:r>
      <w:r w:rsidRPr="003E5287">
        <w:t xml:space="preserve"> </w:t>
      </w:r>
      <w:r>
        <w:t>вв.,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 город Смоленск, пос. Вязовенька, на левом берегу р. Вязовенька, режима использования ее земель».</w:t>
      </w:r>
      <w:bookmarkEnd w:id="24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4835525" cy="6766560"/>
            <wp:effectExtent l="19050" t="0" r="3175" b="0"/>
            <wp:docPr id="745" name="Рисунок 74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2018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525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8997950"/>
            <wp:effectExtent l="19050" t="0" r="3175" b="0"/>
            <wp:docPr id="746" name="Рисунок 74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 descr="2018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27160"/>
            <wp:effectExtent l="19050" t="0" r="3175" b="0"/>
            <wp:docPr id="747" name="Рисунок 74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2018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56370"/>
            <wp:effectExtent l="19050" t="0" r="3175" b="0"/>
            <wp:docPr id="748" name="Рисунок 74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201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19540"/>
            <wp:effectExtent l="19050" t="0" r="3175" b="0"/>
            <wp:docPr id="749" name="Рисунок 74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2018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1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56370"/>
            <wp:effectExtent l="19050" t="0" r="3175" b="0"/>
            <wp:docPr id="750" name="Рисунок 75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 descr="2018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012555"/>
            <wp:effectExtent l="19050" t="0" r="0" b="0"/>
            <wp:docPr id="751" name="Рисунок 75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2018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01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48750"/>
            <wp:effectExtent l="19050" t="0" r="3175" b="0"/>
            <wp:docPr id="752" name="Рисунок 75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2018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471B3E" w:rsidRDefault="00AE3CE5" w:rsidP="002B0151">
      <w:pPr>
        <w:pStyle w:val="a0"/>
        <w:ind w:firstLine="0"/>
        <w:jc w:val="center"/>
      </w:pPr>
    </w:p>
    <w:p w:rsidR="009822C9" w:rsidRDefault="00AE3CE5" w:rsidP="002B0151">
      <w:pPr>
        <w:pStyle w:val="a0"/>
        <w:ind w:firstLine="0"/>
        <w:jc w:val="center"/>
        <w:sectPr w:rsidR="009822C9" w:rsidSect="009822C9">
          <w:headerReference w:type="default" r:id="rId186"/>
          <w:footerReference w:type="default" r:id="rId187"/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25" w:name="_Toc36600165"/>
      <w:r>
        <w:lastRenderedPageBreak/>
        <w:t xml:space="preserve">Приказ Департамента Смоленской области по культуре и туризму №60 от 05.02.2018г.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 «Лестровка», конец </w:t>
      </w:r>
      <w:r>
        <w:rPr>
          <w:lang w:val="en-US"/>
        </w:rPr>
        <w:t>I</w:t>
      </w:r>
      <w:r>
        <w:t xml:space="preserve"> тыс. – начало </w:t>
      </w:r>
      <w:r>
        <w:rPr>
          <w:lang w:val="en-US"/>
        </w:rPr>
        <w:t>II</w:t>
      </w:r>
      <w:r w:rsidRPr="001B7417">
        <w:t xml:space="preserve"> </w:t>
      </w:r>
      <w:r>
        <w:t>тыс. н.э.,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ул. Ким, режима использования ее земель».</w:t>
      </w:r>
      <w:bookmarkEnd w:id="25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464175" cy="7651750"/>
            <wp:effectExtent l="19050" t="0" r="3175" b="0"/>
            <wp:docPr id="753" name="Рисунок 75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2018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5" cy="765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D52E08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96050" cy="9070975"/>
            <wp:effectExtent l="19050" t="0" r="0" b="0"/>
            <wp:docPr id="754" name="Рисунок 75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 descr="2018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19540"/>
            <wp:effectExtent l="19050" t="0" r="3175" b="0"/>
            <wp:docPr id="755" name="Рисунок 75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 descr="2018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1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27160"/>
            <wp:effectExtent l="19050" t="0" r="3175" b="0"/>
            <wp:docPr id="756" name="Рисунок 75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 descr="201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27160"/>
            <wp:effectExtent l="19050" t="0" r="3175" b="0"/>
            <wp:docPr id="757" name="Рисунок 75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2018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27160"/>
            <wp:effectExtent l="19050" t="0" r="3175" b="0"/>
            <wp:docPr id="758" name="Рисунок 75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 descr="2018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firstLine="0"/>
        <w:jc w:val="center"/>
      </w:pPr>
    </w:p>
    <w:p w:rsidR="009822C9" w:rsidRPr="00C00EE6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26" w:name="_Toc36600166"/>
      <w:r>
        <w:lastRenderedPageBreak/>
        <w:t>Приказ Департамента С</w:t>
      </w:r>
      <w:r w:rsidRPr="00C00EE6">
        <w:t>моленской област</w:t>
      </w:r>
      <w:r>
        <w:t xml:space="preserve">и по культуре и туризму </w:t>
      </w:r>
      <w:r w:rsidRPr="00C00EE6">
        <w:t xml:space="preserve"> №</w:t>
      </w:r>
      <w:r>
        <w:t>139</w:t>
      </w:r>
      <w:r w:rsidRPr="00C00EE6">
        <w:t xml:space="preserve"> от </w:t>
      </w:r>
      <w:r>
        <w:t>06</w:t>
      </w:r>
      <w:r w:rsidRPr="00C00EE6">
        <w:t>.</w:t>
      </w:r>
      <w:r>
        <w:t>03</w:t>
      </w:r>
      <w:r w:rsidRPr="00C00EE6">
        <w:t>.</w:t>
      </w:r>
      <w:r>
        <w:t>2018г</w:t>
      </w:r>
      <w:r w:rsidRPr="00C00EE6">
        <w:t xml:space="preserve">. </w:t>
      </w:r>
      <w:r>
        <w:t>«</w:t>
      </w:r>
      <w:r w:rsidRPr="00C00EE6">
        <w:t xml:space="preserve">Об </w:t>
      </w:r>
      <w:r>
        <w:t xml:space="preserve">утверждении границы территории объекта культурного наследия (памятника истории и культуры) народов Российской Федерации федерального значения «Селище», 2-я пол. </w:t>
      </w:r>
      <w:r>
        <w:rPr>
          <w:lang w:val="en-US"/>
        </w:rPr>
        <w:t>I</w:t>
      </w:r>
      <w:r>
        <w:t xml:space="preserve"> тыс. н.э., входящего в состав объекта культурного наследия (памятника истории и культуры) народов Российской Федерации федерального значения «Комплекс памятников», неолит, 2-я пол. </w:t>
      </w:r>
      <w:r>
        <w:rPr>
          <w:lang w:val="en-US"/>
        </w:rPr>
        <w:t>I</w:t>
      </w:r>
      <w:r>
        <w:t xml:space="preserve"> тыс. н.э.,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г. Смоленск, около 0.7 км южнее ул. Иванова, на правом берегу р. Днепр, режима использования ее земель».</w:t>
      </w:r>
      <w:bookmarkEnd w:id="26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222875" cy="7352030"/>
            <wp:effectExtent l="19050" t="0" r="0" b="0"/>
            <wp:docPr id="759" name="Рисунок 75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 descr="2018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875" cy="735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</w:pPr>
      <w:r>
        <w:rPr>
          <w:noProof/>
        </w:rPr>
        <w:lastRenderedPageBreak/>
        <w:drawing>
          <wp:inline distT="0" distB="0" distL="0" distR="0">
            <wp:extent cx="5998210" cy="8456295"/>
            <wp:effectExtent l="19050" t="0" r="2540" b="0"/>
            <wp:docPr id="760" name="Рисунок 76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 descr="2018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845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77960"/>
            <wp:effectExtent l="19050" t="0" r="3175" b="0"/>
            <wp:docPr id="761" name="Рисунок 76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 descr="2018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14790"/>
            <wp:effectExtent l="19050" t="0" r="3175" b="0"/>
            <wp:docPr id="762" name="Рисунок 76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 descr="2018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1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763" name="Рисунок 76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 descr="2018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27160"/>
            <wp:effectExtent l="19050" t="0" r="3175" b="0"/>
            <wp:docPr id="764" name="Рисунок 76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2018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56370"/>
            <wp:effectExtent l="19050" t="0" r="3175" b="0"/>
            <wp:docPr id="765" name="Рисунок 76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 descr="2018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</w:pPr>
    </w:p>
    <w:p w:rsidR="009822C9" w:rsidRDefault="00AE3CE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27" w:name="_Toc36600167"/>
      <w:r>
        <w:lastRenderedPageBreak/>
        <w:t>Приказ Департамента С</w:t>
      </w:r>
      <w:r w:rsidRPr="00C00EE6">
        <w:t>моленской област</w:t>
      </w:r>
      <w:r>
        <w:t>и по культуре и туризму</w:t>
      </w:r>
      <w:r w:rsidRPr="00C00EE6">
        <w:t xml:space="preserve"> №</w:t>
      </w:r>
      <w:r>
        <w:t>192</w:t>
      </w:r>
      <w:r w:rsidRPr="00C00EE6">
        <w:t xml:space="preserve"> от </w:t>
      </w:r>
      <w:r>
        <w:t>26</w:t>
      </w:r>
      <w:r w:rsidRPr="00C00EE6">
        <w:t>.</w:t>
      </w:r>
      <w:r>
        <w:t>03</w:t>
      </w:r>
      <w:r w:rsidRPr="00C00EE6">
        <w:t>.</w:t>
      </w:r>
      <w:r>
        <w:t>2018г</w:t>
      </w:r>
      <w:r w:rsidRPr="00C00EE6">
        <w:t xml:space="preserve">. </w:t>
      </w:r>
      <w:r>
        <w:t>«</w:t>
      </w:r>
      <w:r w:rsidRPr="00C00EE6">
        <w:t xml:space="preserve">Об </w:t>
      </w:r>
      <w:r>
        <w:t xml:space="preserve">утверждении границы территории объекта культурного наследия (памятника истории и культуры) народов Российской Федерации федерального значения «Двадцать курганов», </w:t>
      </w:r>
      <w:r>
        <w:rPr>
          <w:lang w:val="en-US"/>
        </w:rPr>
        <w:t>IX</w:t>
      </w:r>
      <w:r w:rsidRPr="00AE1EEA">
        <w:t>-</w:t>
      </w:r>
      <w:r>
        <w:rPr>
          <w:lang w:val="en-US"/>
        </w:rPr>
        <w:t>X</w:t>
      </w:r>
      <w:r>
        <w:t xml:space="preserve"> вв. н.э.,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г. Смоленск, юго-западная окраина                    пос. Подснежники, 1 км северо-восточнее ж.д. станции пос. Красный Бор, режима использования ее земель».</w:t>
      </w:r>
      <w:bookmarkEnd w:id="27"/>
    </w:p>
    <w:p w:rsidR="009822C9" w:rsidRPr="00363AD4" w:rsidRDefault="00E17575" w:rsidP="002B0151">
      <w:pPr>
        <w:pStyle w:val="a0"/>
      </w:pPr>
      <w:r>
        <w:rPr>
          <w:noProof/>
        </w:rPr>
        <w:drawing>
          <wp:inline distT="0" distB="0" distL="0" distR="0">
            <wp:extent cx="5311140" cy="7432040"/>
            <wp:effectExtent l="19050" t="0" r="3810" b="0"/>
            <wp:docPr id="766" name="Рисунок 76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 descr="2018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743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15405" cy="8961120"/>
            <wp:effectExtent l="19050" t="0" r="4445" b="0"/>
            <wp:docPr id="767" name="Рисунок 76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 descr="2018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48750"/>
            <wp:effectExtent l="19050" t="0" r="3175" b="0"/>
            <wp:docPr id="768" name="Рисунок 76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2018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70975"/>
            <wp:effectExtent l="19050" t="0" r="3175" b="0"/>
            <wp:docPr id="769" name="Рисунок 76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2018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48750"/>
            <wp:effectExtent l="19050" t="0" r="3175" b="0"/>
            <wp:docPr id="770" name="Рисунок 77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2018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012555"/>
            <wp:effectExtent l="19050" t="0" r="0" b="0"/>
            <wp:docPr id="771" name="Рисунок 77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2018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01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</w:pPr>
    </w:p>
    <w:p w:rsidR="009822C9" w:rsidRDefault="00AE3CE5" w:rsidP="002B0151">
      <w:pPr>
        <w:pStyle w:val="a0"/>
        <w:ind w:hanging="142"/>
        <w:jc w:val="left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28" w:name="_Toc36600168"/>
      <w:r>
        <w:lastRenderedPageBreak/>
        <w:t>Приказ Департамента С</w:t>
      </w:r>
      <w:r w:rsidRPr="00C00EE6">
        <w:t>моленской област</w:t>
      </w:r>
      <w:r>
        <w:t xml:space="preserve">и по культуре и туризму </w:t>
      </w:r>
      <w:r w:rsidRPr="00C00EE6">
        <w:t>№</w:t>
      </w:r>
      <w:r>
        <w:t>193</w:t>
      </w:r>
      <w:r w:rsidRPr="00C00EE6">
        <w:t xml:space="preserve"> от </w:t>
      </w:r>
      <w:r>
        <w:t>26</w:t>
      </w:r>
      <w:r w:rsidRPr="00C00EE6">
        <w:t>.</w:t>
      </w:r>
      <w:r>
        <w:t>03</w:t>
      </w:r>
      <w:r w:rsidRPr="00C00EE6">
        <w:t>.</w:t>
      </w:r>
      <w:r>
        <w:t>2018г</w:t>
      </w:r>
      <w:r w:rsidRPr="00C00EE6">
        <w:t xml:space="preserve">. </w:t>
      </w:r>
      <w:r>
        <w:t>«</w:t>
      </w:r>
      <w:r w:rsidRPr="00C00EE6">
        <w:t xml:space="preserve">Об </w:t>
      </w:r>
      <w:r>
        <w:t xml:space="preserve">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 «Полежанковское», 2-я пол. </w:t>
      </w:r>
      <w:r>
        <w:rPr>
          <w:lang w:val="en-US"/>
        </w:rPr>
        <w:t>I</w:t>
      </w:r>
      <w:r>
        <w:t xml:space="preserve"> тыс. до н.э.,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пос. Подснежники (Новоселки) на правом берегу ручья Полежанки, режима использования ее земель».</w:t>
      </w:r>
      <w:bookmarkEnd w:id="28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464175" cy="7703185"/>
            <wp:effectExtent l="19050" t="0" r="3175" b="0"/>
            <wp:docPr id="772" name="Рисунок 77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2018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5" cy="770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3955E4" w:rsidRDefault="00E17575" w:rsidP="002B0151">
      <w:pPr>
        <w:pStyle w:val="a0"/>
      </w:pPr>
      <w:r>
        <w:rPr>
          <w:noProof/>
        </w:rPr>
        <w:lastRenderedPageBreak/>
        <w:drawing>
          <wp:inline distT="0" distB="0" distL="0" distR="0">
            <wp:extent cx="6057265" cy="8543925"/>
            <wp:effectExtent l="19050" t="0" r="635" b="0"/>
            <wp:docPr id="773" name="Рисунок 77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2018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65" cy="854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36380"/>
            <wp:effectExtent l="19050" t="0" r="3175" b="0"/>
            <wp:docPr id="774" name="Рисунок 77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2018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44000"/>
            <wp:effectExtent l="19050" t="0" r="3175" b="0"/>
            <wp:docPr id="775" name="Рисунок 77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2018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85580"/>
            <wp:effectExtent l="19050" t="0" r="3175" b="0"/>
            <wp:docPr id="776" name="Рисунок 77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201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8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70975"/>
            <wp:effectExtent l="19050" t="0" r="3175" b="0"/>
            <wp:docPr id="777" name="Рисунок 77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2018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907CEB" w:rsidRDefault="00AE3CE5" w:rsidP="002B0151">
      <w:pPr>
        <w:pStyle w:val="a0"/>
      </w:pPr>
    </w:p>
    <w:p w:rsidR="009822C9" w:rsidRDefault="00AE3CE5" w:rsidP="002B0151">
      <w:pPr>
        <w:pStyle w:val="a0"/>
        <w:ind w:hanging="142"/>
        <w:jc w:val="center"/>
        <w:sectPr w:rsidR="009822C9" w:rsidSect="002B0151">
          <w:headerReference w:type="default" r:id="rId213"/>
          <w:footerReference w:type="default" r:id="rId214"/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</w:p>
    <w:p w:rsidR="009822C9" w:rsidRPr="00F84B55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29" w:name="_Toc36600169"/>
      <w:r>
        <w:lastRenderedPageBreak/>
        <w:t>Приказ Департамента С</w:t>
      </w:r>
      <w:r w:rsidRPr="00C00EE6">
        <w:t>моленской област</w:t>
      </w:r>
      <w:r>
        <w:t xml:space="preserve">и по культуре и туризму </w:t>
      </w:r>
      <w:r w:rsidRPr="00C00EE6">
        <w:t>№</w:t>
      </w:r>
      <w:r>
        <w:t>293</w:t>
      </w:r>
      <w:r w:rsidRPr="00C00EE6">
        <w:t xml:space="preserve"> от </w:t>
      </w:r>
      <w:r>
        <w:t>11</w:t>
      </w:r>
      <w:r w:rsidRPr="00C00EE6">
        <w:t>.</w:t>
      </w:r>
      <w:r>
        <w:t>05</w:t>
      </w:r>
      <w:r w:rsidRPr="00C00EE6">
        <w:t>.</w:t>
      </w:r>
      <w:r>
        <w:t>2018г</w:t>
      </w:r>
      <w:r w:rsidRPr="00C00EE6">
        <w:t xml:space="preserve">. </w:t>
      </w:r>
      <w:r>
        <w:t>«</w:t>
      </w:r>
      <w:r w:rsidRPr="00C00EE6">
        <w:t xml:space="preserve">Об </w:t>
      </w:r>
      <w:r>
        <w:t xml:space="preserve">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нач. </w:t>
      </w:r>
      <w:r>
        <w:rPr>
          <w:lang w:val="en-US"/>
        </w:rPr>
        <w:t>XIX</w:t>
      </w:r>
      <w:r>
        <w:t xml:space="preserve"> в., 1964 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ул. Николаева, д. 10, режима использования ее земель».</w:t>
      </w:r>
      <w:bookmarkEnd w:id="29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32450" cy="7812405"/>
            <wp:effectExtent l="19050" t="0" r="6350" b="0"/>
            <wp:docPr id="778" name="Рисунок 77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2018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781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4A5F74" w:rsidRDefault="00E17575" w:rsidP="002B0151">
      <w:pPr>
        <w:pStyle w:val="a0"/>
      </w:pPr>
      <w:r>
        <w:rPr>
          <w:noProof/>
        </w:rPr>
        <w:lastRenderedPageBreak/>
        <w:drawing>
          <wp:inline distT="0" distB="0" distL="0" distR="0">
            <wp:extent cx="6137275" cy="8463915"/>
            <wp:effectExtent l="19050" t="0" r="0" b="0"/>
            <wp:docPr id="779" name="Рисунок 77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2018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75" cy="846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75725"/>
            <wp:effectExtent l="19050" t="0" r="3175" b="0"/>
            <wp:docPr id="780" name="Рисунок 78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2018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53500"/>
            <wp:effectExtent l="19050" t="0" r="3175" b="0"/>
            <wp:docPr id="781" name="Рисунок 78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 descr="2018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31910"/>
            <wp:effectExtent l="19050" t="0" r="3175" b="0"/>
            <wp:docPr id="782" name="Рисунок 78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 descr="2018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3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24290"/>
            <wp:effectExtent l="19050" t="0" r="3175" b="0"/>
            <wp:docPr id="783" name="Рисунок 78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 descr="2018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2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784" name="Рисунок 78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 descr="2018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firstLine="0"/>
        <w:jc w:val="center"/>
      </w:pP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0" w:name="_Toc36600170"/>
      <w:r>
        <w:lastRenderedPageBreak/>
        <w:t>Приказ Департамента Смоленской области по культуре и туризму №440 от 15.06.2018г.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«Школа», середина ХХ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Сафоновский район, г. Сафоново, ул. Советская, д. 52, режима использования ее земель».</w:t>
      </w:r>
      <w:bookmarkEnd w:id="30"/>
    </w:p>
    <w:p w:rsidR="009822C9" w:rsidRPr="00A405C4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413375" cy="7673340"/>
            <wp:effectExtent l="19050" t="0" r="0" b="0"/>
            <wp:docPr id="785" name="Рисунок 78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 descr="2018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375" cy="767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7A350D" w:rsidRDefault="00E17575" w:rsidP="002B0151">
      <w:pPr>
        <w:pStyle w:val="a0"/>
        <w:ind w:firstLine="142"/>
      </w:pPr>
      <w:r>
        <w:rPr>
          <w:noProof/>
        </w:rPr>
        <w:lastRenderedPageBreak/>
        <w:drawing>
          <wp:inline distT="0" distB="0" distL="0" distR="0">
            <wp:extent cx="6327775" cy="8909685"/>
            <wp:effectExtent l="19050" t="0" r="0" b="0"/>
            <wp:docPr id="786" name="Рисунок 78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 descr="2018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775" cy="890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44000"/>
            <wp:effectExtent l="19050" t="0" r="3175" b="0"/>
            <wp:docPr id="787" name="Рисунок 78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 descr="2018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788" name="Рисунок 78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 descr="2018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789" name="Рисунок 78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 descr="2018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21775"/>
            <wp:effectExtent l="19050" t="0" r="3175" b="0"/>
            <wp:docPr id="790" name="Рисунок 79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 descr="2018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36380"/>
            <wp:effectExtent l="19050" t="0" r="3175" b="0"/>
            <wp:docPr id="791" name="Рисунок 79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 descr="2018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1" w:name="_Toc36600171"/>
      <w:r>
        <w:lastRenderedPageBreak/>
        <w:t>Приказ Департамента Смоленской области по культуре и туризму №566 от 09.07.2018г.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2 500 советских военнопленных, замученных гитлеровцами в концлагере», расположенного по адресу: Смоленская область, Смоленский район, дер. Ракитня-2, включенного в единый государственный реестр объектов культурного наследия (памятников истории и культуры) народов Российской Федерации, режима использования ее земель».</w:t>
      </w:r>
      <w:bookmarkEnd w:id="31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683885" cy="7753985"/>
            <wp:effectExtent l="19050" t="0" r="0" b="0"/>
            <wp:docPr id="792" name="Рисунок 79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 descr="2018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775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6C589B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349365" cy="8770620"/>
            <wp:effectExtent l="19050" t="0" r="0" b="0"/>
            <wp:docPr id="793" name="Рисунок 79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 descr="2018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65" cy="877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794" name="Рисунок 79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 descr="2018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46515"/>
            <wp:effectExtent l="19050" t="0" r="3175" b="0"/>
            <wp:docPr id="795" name="Рисунок 79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 descr="2018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24290"/>
            <wp:effectExtent l="19050" t="0" r="3175" b="0"/>
            <wp:docPr id="796" name="Рисунок 79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 descr="2018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2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797" name="Рисунок 79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 descr="2018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</w:pP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2" w:name="_Toc36600172"/>
      <w:r>
        <w:lastRenderedPageBreak/>
        <w:t>Приказ Департамента Смоленской области по культуре и туризму №567 от 09.07.2018г. «Об утверждении границ территорий объектов культурного наследия (памятников истории и культуры) народов Российской Федерации регионального значения «Братская могила 628 советских воинов, погибших в 1941-1943 гг. в боях с немецко-фашистскими захватчиками. Установлена скульптура» и «Церковь Казанской Богоматери, 1915 г.»,  режима использования их земель».</w:t>
      </w:r>
      <w:bookmarkEnd w:id="32"/>
    </w:p>
    <w:p w:rsidR="009822C9" w:rsidRPr="00597998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727700" cy="8061325"/>
            <wp:effectExtent l="19050" t="0" r="6350" b="0"/>
            <wp:docPr id="798" name="Рисунок 79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 descr="2018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806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C4635D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159500" cy="8668385"/>
            <wp:effectExtent l="19050" t="0" r="0" b="0"/>
            <wp:docPr id="799" name="Рисунок 79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 descr="2018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866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36380"/>
            <wp:effectExtent l="19050" t="0" r="3175" b="0"/>
            <wp:docPr id="800" name="Рисунок 80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 descr="2018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21775"/>
            <wp:effectExtent l="19050" t="0" r="3175" b="0"/>
            <wp:docPr id="801" name="Рисунок 80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 descr="2018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36380"/>
            <wp:effectExtent l="19050" t="0" r="3175" b="0"/>
            <wp:docPr id="802" name="Рисунок 80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 descr="2018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03" name="Рисунок 80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 descr="2018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56370"/>
            <wp:effectExtent l="19050" t="0" r="3175" b="0"/>
            <wp:docPr id="804" name="Рисунок 80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 descr="2018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92565"/>
            <wp:effectExtent l="19050" t="0" r="3175" b="0"/>
            <wp:docPr id="805" name="Рисунок 80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 descr="2018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9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36380"/>
            <wp:effectExtent l="19050" t="0" r="3175" b="0"/>
            <wp:docPr id="806" name="Рисунок 80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 descr="2018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07" name="Рисунок 80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 descr="2018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3" w:name="_Toc36600173"/>
      <w:r>
        <w:lastRenderedPageBreak/>
        <w:t>Приказ Департамента Смоленской области по культуре и туризму №605 от 06.08.2018г.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жилой, сер. 1930-х гг.»,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г. Смоленск, ул. Большая Советская, д. 41/18, режима использования ее земель».</w:t>
      </w:r>
      <w:bookmarkEnd w:id="33"/>
    </w:p>
    <w:p w:rsidR="009822C9" w:rsidRPr="00597998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544820" cy="7739380"/>
            <wp:effectExtent l="19050" t="0" r="0" b="0"/>
            <wp:docPr id="808" name="Рисунок 80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 descr="2018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820" cy="773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056370"/>
            <wp:effectExtent l="19050" t="0" r="3175" b="0"/>
            <wp:docPr id="809" name="Рисунок 80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 descr="2018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92565"/>
            <wp:effectExtent l="19050" t="0" r="3175" b="0"/>
            <wp:docPr id="810" name="Рисунок 81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 descr="2018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9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70975"/>
            <wp:effectExtent l="19050" t="0" r="3175" b="0"/>
            <wp:docPr id="811" name="Рисунок 81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 descr="2018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27160"/>
            <wp:effectExtent l="19050" t="0" r="3175" b="0"/>
            <wp:docPr id="812" name="Рисунок 81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 descr="2018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70975"/>
            <wp:effectExtent l="19050" t="0" r="3175" b="0"/>
            <wp:docPr id="813" name="Рисунок 81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 descr="2018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27160"/>
            <wp:effectExtent l="19050" t="0" r="3175" b="0"/>
            <wp:docPr id="814" name="Рисунок 81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 descr="2018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hanging="142"/>
        <w:jc w:val="center"/>
      </w:pP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4" w:name="_Toc36600174"/>
      <w:r w:rsidRPr="00EB6F01">
        <w:lastRenderedPageBreak/>
        <w:t>П</w:t>
      </w:r>
      <w:r>
        <w:t>риказ Департамента</w:t>
      </w:r>
      <w:r w:rsidRPr="00EB6F01">
        <w:t xml:space="preserve"> </w:t>
      </w:r>
      <w:r>
        <w:t>С</w:t>
      </w:r>
      <w:r w:rsidRPr="00EB6F01">
        <w:t xml:space="preserve">моленской области </w:t>
      </w:r>
      <w:r>
        <w:t xml:space="preserve">по культуре и туризму </w:t>
      </w:r>
      <w:r w:rsidRPr="00EB6F01">
        <w:t>№</w:t>
      </w:r>
      <w:r>
        <w:t>606</w:t>
      </w:r>
      <w:r w:rsidRPr="00EB6F01">
        <w:t xml:space="preserve"> от 0</w:t>
      </w:r>
      <w:r>
        <w:t>6</w:t>
      </w:r>
      <w:r w:rsidRPr="00EB6F01">
        <w:t>.0</w:t>
      </w:r>
      <w:r>
        <w:t>8</w:t>
      </w:r>
      <w:r w:rsidRPr="00EB6F01">
        <w:t>.201</w:t>
      </w:r>
      <w:r>
        <w:t>8г</w:t>
      </w:r>
      <w:r w:rsidRPr="00EB6F01">
        <w:t xml:space="preserve">. </w:t>
      </w:r>
      <w:r>
        <w:t>«</w:t>
      </w:r>
      <w:r w:rsidRPr="00EB6F01">
        <w:t>Об утверждении границ</w:t>
      </w:r>
      <w:r>
        <w:t>ы</w:t>
      </w:r>
      <w:r w:rsidRPr="00EB6F01">
        <w:t xml:space="preserve"> </w:t>
      </w:r>
      <w:r>
        <w:t>территории</w:t>
      </w:r>
      <w:r w:rsidRPr="00EB6F01">
        <w:t xml:space="preserve"> объекта культурного наследия (памятника истории и культуры)</w:t>
      </w:r>
      <w:r>
        <w:t xml:space="preserve"> народов Российской Федерации регионального значения</w:t>
      </w:r>
      <w:r w:rsidRPr="00EB6F01">
        <w:t xml:space="preserve"> «</w:t>
      </w:r>
      <w:r>
        <w:t>Банк, 1930-е гг.</w:t>
      </w:r>
      <w:r w:rsidRPr="00EB6F01">
        <w:t xml:space="preserve">», </w:t>
      </w:r>
      <w:r>
        <w:t xml:space="preserve">включенного в единый государственный реестр объектов культурного наследия (памятников истории и культуры) народов Российской Федерации, </w:t>
      </w:r>
      <w:r w:rsidRPr="00EB6F01">
        <w:t>расположенного по адресу</w:t>
      </w:r>
      <w:r>
        <w:t xml:space="preserve"> (местоположение)</w:t>
      </w:r>
      <w:r w:rsidRPr="00EB6F01">
        <w:t xml:space="preserve">: </w:t>
      </w:r>
      <w:r>
        <w:t xml:space="preserve">Смоленская область,                      </w:t>
      </w:r>
      <w:r w:rsidRPr="00EB6F01">
        <w:t xml:space="preserve">г. Смоленск, </w:t>
      </w:r>
      <w:r>
        <w:t>ул</w:t>
      </w:r>
      <w:r w:rsidRPr="00EB6F01">
        <w:t xml:space="preserve">. </w:t>
      </w:r>
      <w:r>
        <w:t>Большая Советская</w:t>
      </w:r>
      <w:r w:rsidRPr="00EB6F01">
        <w:t xml:space="preserve">, д. </w:t>
      </w:r>
      <w:r>
        <w:t>41/18</w:t>
      </w:r>
      <w:r w:rsidRPr="00EB6F01">
        <w:t xml:space="preserve">, </w:t>
      </w:r>
      <w:r>
        <w:t xml:space="preserve">режима </w:t>
      </w:r>
      <w:r w:rsidRPr="00EB6F01">
        <w:t xml:space="preserve">использования </w:t>
      </w:r>
      <w:r>
        <w:t>ее</w:t>
      </w:r>
      <w:r w:rsidRPr="00EB6F01">
        <w:t xml:space="preserve"> земель</w:t>
      </w:r>
      <w:r>
        <w:t>»</w:t>
      </w:r>
      <w:r w:rsidRPr="00EB6F01">
        <w:t>.</w:t>
      </w:r>
      <w:bookmarkEnd w:id="34"/>
    </w:p>
    <w:p w:rsidR="009822C9" w:rsidRPr="004E6B46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508625" cy="7747000"/>
            <wp:effectExtent l="19050" t="0" r="0" b="0"/>
            <wp:docPr id="815" name="Рисунок 81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 descr="2018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625" cy="774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4E6B46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52235" cy="9041765"/>
            <wp:effectExtent l="19050" t="0" r="5715" b="0"/>
            <wp:docPr id="816" name="Рисунок 816" descr="Смоленск Банк Б Советская 41-1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 descr="Смоленск Банк Б Советская 41-18-2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235" cy="904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48750"/>
            <wp:effectExtent l="19050" t="0" r="3175" b="0"/>
            <wp:docPr id="817" name="Рисунок 81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 descr="2018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77960"/>
            <wp:effectExtent l="19050" t="0" r="3175" b="0"/>
            <wp:docPr id="818" name="Рисунок 81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 descr="2018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92565"/>
            <wp:effectExtent l="19050" t="0" r="3175" b="0"/>
            <wp:docPr id="819" name="Рисунок 81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 descr="2018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9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14790"/>
            <wp:effectExtent l="19050" t="0" r="3175" b="0"/>
            <wp:docPr id="820" name="Рисунок 82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 descr="2018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1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97950"/>
            <wp:effectExtent l="19050" t="0" r="3175" b="0"/>
            <wp:docPr id="821" name="Рисунок 82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 descr="2018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hanging="142"/>
        <w:jc w:val="center"/>
      </w:pP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5" w:name="_Toc36600175"/>
      <w:r>
        <w:lastRenderedPageBreak/>
        <w:t>Постановление Администрации Смоленской области №542 от 22.08.2018г. «Об утверждении границ единой охранной зоны, единой зоны регулирования застройки и хозяйственной деятельности, единой зоны охраняемого природного ландшафта объектов культурного наследия (памятников истории и культуры) народов Российской Федерации регионального значения «Братская могила 628 советских воинов, погибших в 1941-1943 гг. в боях с немецко-фашистскими захватчиками. Установлена скульптура» и «Церковь Казанской Богоматери, 1915 г.», особых режимов использования земель и требований к градостроительным регламентам в границах территорий данных зон».</w:t>
      </w:r>
      <w:bookmarkEnd w:id="35"/>
    </w:p>
    <w:p w:rsidR="009822C9" w:rsidRPr="00EB6F01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332730" cy="7527290"/>
            <wp:effectExtent l="19050" t="0" r="1270" b="0"/>
            <wp:docPr id="822" name="Рисунок 822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730" cy="752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23" name="Рисунок 823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24" name="Рисунок 824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25" name="Рисунок 825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26" name="Рисунок 826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27" name="Рисунок 827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28" name="Рисунок 828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29" name="Рисунок 829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30" name="Рисунок 830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831" name="Рисунок 831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32" name="Рисунок 832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33" name="Рисунок 833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34" name="Рисунок 834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35" name="Рисунок 835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36" name="Рисунок 836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37" name="Рисунок 837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38" name="Рисунок 838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6" w:name="_Toc36600176"/>
      <w:r w:rsidRPr="000E00C9">
        <w:lastRenderedPageBreak/>
        <w:t xml:space="preserve">Постановление </w:t>
      </w:r>
      <w:r>
        <w:t>А</w:t>
      </w:r>
      <w:r w:rsidRPr="000E00C9">
        <w:t xml:space="preserve">дминистрации </w:t>
      </w:r>
      <w:r>
        <w:t>С</w:t>
      </w:r>
      <w:r w:rsidRPr="000E00C9">
        <w:t>моленской области №</w:t>
      </w:r>
      <w:r>
        <w:t>543</w:t>
      </w:r>
      <w:r w:rsidRPr="000E00C9">
        <w:t xml:space="preserve"> от </w:t>
      </w:r>
      <w:r>
        <w:t>22</w:t>
      </w:r>
      <w:r w:rsidRPr="000E00C9">
        <w:t>.0</w:t>
      </w:r>
      <w:r>
        <w:t>8</w:t>
      </w:r>
      <w:r w:rsidRPr="000E00C9">
        <w:t>.201</w:t>
      </w:r>
      <w:r>
        <w:t>8г</w:t>
      </w:r>
      <w:r w:rsidRPr="000E00C9">
        <w:t xml:space="preserve">. </w:t>
      </w:r>
      <w:r>
        <w:t>«</w:t>
      </w:r>
      <w:r w:rsidRPr="000E00C9">
        <w:t xml:space="preserve">Об утверждении </w:t>
      </w:r>
      <w:r>
        <w:t xml:space="preserve">границ </w:t>
      </w:r>
      <w:r w:rsidRPr="000E00C9">
        <w:t>зон охраны объект</w:t>
      </w:r>
      <w:r>
        <w:t>а</w:t>
      </w:r>
      <w:r w:rsidRPr="000E00C9">
        <w:t xml:space="preserve"> культурного наследия (памятник</w:t>
      </w:r>
      <w:r>
        <w:t>а истории и культуры) народов Российской Федерации регионального значения «Братская могила 16 000 военнопленных Советской Армии, погибших в 1941-1943 гг. в концентрационном лагере»</w:t>
      </w:r>
      <w:r w:rsidRPr="000E00C9">
        <w:t xml:space="preserve">, расположенного </w:t>
      </w:r>
      <w:r>
        <w:t xml:space="preserve">по адресу: </w:t>
      </w:r>
      <w:r w:rsidRPr="000E00C9">
        <w:t>Смоленск</w:t>
      </w:r>
      <w:r>
        <w:t>ая область, Смоленский район, Печерское сельское поселение, село Печерск, особых</w:t>
      </w:r>
      <w:r w:rsidRPr="000E00C9">
        <w:t xml:space="preserve"> </w:t>
      </w:r>
      <w:r>
        <w:t xml:space="preserve">режимов использования </w:t>
      </w:r>
      <w:r w:rsidRPr="000E00C9">
        <w:t>земель</w:t>
      </w:r>
      <w:r>
        <w:t xml:space="preserve"> и требований к градостроительным регламентам в границах территорий данных зон</w:t>
      </w:r>
      <w:r w:rsidRPr="000E00C9">
        <w:t>.</w:t>
      </w:r>
      <w:bookmarkEnd w:id="36"/>
    </w:p>
    <w:p w:rsidR="009822C9" w:rsidRPr="002017F8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376545" cy="7614920"/>
            <wp:effectExtent l="19050" t="0" r="0" b="0"/>
            <wp:docPr id="839" name="Рисунок 839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9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545" cy="761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0" name="Рисунок 840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1" name="Рисунок 841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2" name="Рисунок 842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3" name="Рисунок 843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4" name="Рисунок 844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5" name="Рисунок 845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6" name="Рисунок 846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7" name="Рисунок 847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7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8" name="Рисунок 848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49" name="Рисунок 849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50" name="Рисунок 850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51" name="Рисунок 851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52" name="Рисунок 852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53" name="Рисунок 853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54" name="Рисунок 854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55" name="Рисунок 855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56" name="Рисунок 856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6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324850" cy="5888990"/>
            <wp:effectExtent l="19050" t="0" r="0" b="0"/>
            <wp:docPr id="857" name="Рисунок 857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7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88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58" name="Рисунок 858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59" name="Рисунок 859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60" name="Рисунок 860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7" w:name="_Toc36600177"/>
      <w:r>
        <w:lastRenderedPageBreak/>
        <w:t>Постановление Администрации Смоленской области №546 от 22.08.2018г. «Об утверждении границ зон охраны объекта культурного наследия (памятника истории и культуры) народов Российской Федерации регионального значения «Братская могила 2500 советских военнопленных, замученных гитлеровцами в концлагере», расположенного по адресу: Смоленская область, Смоленский район, дер. Ракитня-2, особых режимов использования земель и требований к градостроительным регламентам в границах территорий данных зон.</w:t>
      </w:r>
      <w:bookmarkEnd w:id="37"/>
    </w:p>
    <w:p w:rsidR="009822C9" w:rsidRPr="0020663E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537835" cy="7820025"/>
            <wp:effectExtent l="19050" t="0" r="5715" b="0"/>
            <wp:docPr id="861" name="Рисунок 861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35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62" name="Рисунок 862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63" name="Рисунок 863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64" name="Рисунок 864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4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65" name="Рисунок 865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66" name="Рисунок 866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67" name="Рисунок 867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68" name="Рисунок 868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69" name="Рисунок 869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70" name="Рисунок 870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71" name="Рисунок 871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72" name="Рисунок 872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73" name="Рисунок 873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74" name="Рисунок 874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75" name="Рисунок 875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76" name="Рисунок 876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8201EB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877" name="Рисунок 877" descr="Постановление%20от%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 descr="Постановление%20от%2022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8" w:name="_Toc36600178"/>
      <w:r>
        <w:lastRenderedPageBreak/>
        <w:t>Приказ Департамента Смоленской области по культуре и туризму №673 от 24.08.2018г.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Смоленская, д. 4, режима использования ее земель».</w:t>
      </w:r>
      <w:bookmarkEnd w:id="38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706110" cy="7886065"/>
            <wp:effectExtent l="19050" t="0" r="8890" b="0"/>
            <wp:docPr id="878" name="Рисунок 87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 descr="2018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788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656705" cy="9195435"/>
            <wp:effectExtent l="19050" t="0" r="0" b="0"/>
            <wp:docPr id="879" name="Рисунок 87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 descr="2018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2890" cy="9056370"/>
            <wp:effectExtent l="19050" t="0" r="0" b="0"/>
            <wp:docPr id="880" name="Рисунок 88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 descr="2018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90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9075" cy="9092565"/>
            <wp:effectExtent l="19050" t="0" r="3175" b="0"/>
            <wp:docPr id="881" name="Рисунок 88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 descr="2018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09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88095"/>
            <wp:effectExtent l="19050" t="0" r="3175" b="0"/>
            <wp:docPr id="882" name="Рисунок 88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 descr="2018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8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46515"/>
            <wp:effectExtent l="19050" t="0" r="3175" b="0"/>
            <wp:docPr id="883" name="Рисунок 88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 descr="2018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hanging="142"/>
        <w:jc w:val="center"/>
      </w:pPr>
    </w:p>
    <w:p w:rsidR="009822C9" w:rsidRPr="00423C31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39" w:name="_Toc36600179"/>
      <w:r w:rsidRPr="00423C31">
        <w:lastRenderedPageBreak/>
        <w:t>П</w:t>
      </w:r>
      <w:r>
        <w:t>риказ Департамента С</w:t>
      </w:r>
      <w:r w:rsidRPr="00423C31">
        <w:t xml:space="preserve">моленской области </w:t>
      </w:r>
      <w:r>
        <w:t xml:space="preserve">по культуре и туризму </w:t>
      </w:r>
      <w:r w:rsidRPr="00423C31">
        <w:t>№</w:t>
      </w:r>
      <w:r>
        <w:t>674</w:t>
      </w:r>
      <w:r w:rsidRPr="00423C31">
        <w:t xml:space="preserve"> от 2</w:t>
      </w:r>
      <w:r>
        <w:t>4</w:t>
      </w:r>
      <w:r w:rsidRPr="00423C31">
        <w:t>.08.2018</w:t>
      </w:r>
      <w:r>
        <w:t>г</w:t>
      </w:r>
      <w:r w:rsidRPr="00423C31">
        <w:t xml:space="preserve">. </w:t>
      </w:r>
      <w:r>
        <w:t>«</w:t>
      </w:r>
      <w:r w:rsidRPr="00423C31">
        <w:t>Об утверждении границ</w:t>
      </w:r>
      <w:r>
        <w:t>ы</w:t>
      </w:r>
      <w:r w:rsidRPr="00423C31">
        <w:t xml:space="preserve"> </w:t>
      </w:r>
      <w:r>
        <w:t>территории</w:t>
      </w:r>
      <w:r w:rsidRPr="00423C31">
        <w:t xml:space="preserve"> объекта культурного наследия (памятника истории и культуры) народов Российской Федерации регионального значения «</w:t>
      </w:r>
      <w:r>
        <w:t>Дом жилой, 1827 год</w:t>
      </w:r>
      <w:r w:rsidRPr="00423C31">
        <w:t xml:space="preserve">», </w:t>
      </w:r>
      <w:r>
        <w:t xml:space="preserve">включенного в единый государственный реестр объектов культурного наследия (памятников истории и культуры) народов Российской Федерации, </w:t>
      </w:r>
      <w:r w:rsidRPr="00423C31">
        <w:t>расположенного по адресу</w:t>
      </w:r>
      <w:r>
        <w:t xml:space="preserve"> (местоположение): </w:t>
      </w:r>
      <w:r w:rsidRPr="00423C31">
        <w:t xml:space="preserve">Смоленская область, </w:t>
      </w:r>
      <w:r>
        <w:t>Вязем</w:t>
      </w:r>
      <w:r w:rsidRPr="00423C31">
        <w:t xml:space="preserve">ский район, </w:t>
      </w:r>
      <w:r>
        <w:t>г</w:t>
      </w:r>
      <w:r w:rsidRPr="00423C31">
        <w:t xml:space="preserve">. </w:t>
      </w:r>
      <w:r>
        <w:t>Вязьма</w:t>
      </w:r>
      <w:r w:rsidRPr="00423C31">
        <w:t xml:space="preserve">, </w:t>
      </w:r>
      <w:r>
        <w:t>ул. Смоленская, д. 7, р</w:t>
      </w:r>
      <w:r w:rsidRPr="00423C31">
        <w:t>ежим</w:t>
      </w:r>
      <w:r>
        <w:t>а</w:t>
      </w:r>
      <w:r w:rsidRPr="00423C31">
        <w:t xml:space="preserve"> использования </w:t>
      </w:r>
      <w:r>
        <w:t xml:space="preserve">ее </w:t>
      </w:r>
      <w:r w:rsidRPr="00423C31">
        <w:t>земель</w:t>
      </w:r>
      <w:r>
        <w:t>»</w:t>
      </w:r>
      <w:r w:rsidRPr="00423C31">
        <w:t>.</w:t>
      </w:r>
      <w:bookmarkEnd w:id="39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625465" cy="7651750"/>
            <wp:effectExtent l="19050" t="0" r="0" b="0"/>
            <wp:docPr id="884" name="Рисунок 88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 descr="2018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65" cy="765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8946515"/>
            <wp:effectExtent l="19050" t="0" r="3175" b="0"/>
            <wp:docPr id="885" name="Рисунок 88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 descr="2018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80475"/>
            <wp:effectExtent l="19050" t="0" r="3175" b="0"/>
            <wp:docPr id="886" name="Рисунок 88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6" descr="2018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8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24290"/>
            <wp:effectExtent l="19050" t="0" r="3175" b="0"/>
            <wp:docPr id="887" name="Рисунок 88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7" descr="2018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2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88095"/>
            <wp:effectExtent l="19050" t="0" r="3175" b="0"/>
            <wp:docPr id="888" name="Рисунок 88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 descr="2018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8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95080"/>
            <wp:effectExtent l="19050" t="0" r="3175" b="0"/>
            <wp:docPr id="889" name="Рисунок 88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 descr="2018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9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hanging="142"/>
        <w:jc w:val="center"/>
      </w:pPr>
    </w:p>
    <w:p w:rsidR="009822C9" w:rsidRPr="00EB775C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40" w:name="_Toc36600180"/>
      <w:r w:rsidRPr="00EB775C">
        <w:lastRenderedPageBreak/>
        <w:t>П</w:t>
      </w:r>
      <w:r>
        <w:t>риказ Департамента</w:t>
      </w:r>
      <w:r w:rsidRPr="00EB775C">
        <w:t xml:space="preserve"> </w:t>
      </w:r>
      <w:r>
        <w:t>С</w:t>
      </w:r>
      <w:r w:rsidRPr="00EB775C">
        <w:t xml:space="preserve">моленской области </w:t>
      </w:r>
      <w:r>
        <w:t xml:space="preserve">по культуре и туризму </w:t>
      </w:r>
      <w:r w:rsidRPr="00EB775C">
        <w:t>№</w:t>
      </w:r>
      <w:r>
        <w:t>675</w:t>
      </w:r>
      <w:r w:rsidRPr="00EB775C">
        <w:t xml:space="preserve"> от 2</w:t>
      </w:r>
      <w:r>
        <w:t>4</w:t>
      </w:r>
      <w:r w:rsidRPr="00EB775C">
        <w:t>.08.2018</w:t>
      </w:r>
      <w:r>
        <w:t>г</w:t>
      </w:r>
      <w:r w:rsidRPr="00EB775C">
        <w:t xml:space="preserve">. </w:t>
      </w:r>
      <w:r>
        <w:t>«</w:t>
      </w:r>
      <w:r w:rsidRPr="00EB775C">
        <w:t>Об утверждении границ</w:t>
      </w:r>
      <w:r>
        <w:t>ы</w:t>
      </w:r>
      <w:r w:rsidRPr="00EB775C">
        <w:t xml:space="preserve"> </w:t>
      </w:r>
      <w:r>
        <w:t xml:space="preserve">территории </w:t>
      </w:r>
      <w:r w:rsidRPr="00EB775C">
        <w:t>объекта культурного наследия (памятника истории и культуры) народов Российской Федерации регионального значения «</w:t>
      </w:r>
      <w:r>
        <w:t>Дом бывш. коммерческого страхового общества</w:t>
      </w:r>
      <w:r w:rsidRPr="00EB775C">
        <w:t xml:space="preserve">», </w:t>
      </w:r>
      <w:r>
        <w:t xml:space="preserve">включенного в единый государственный реестр объектов культурного наследия (памятников истории и культуры) народов Российской Федерации, </w:t>
      </w:r>
      <w:r w:rsidRPr="00EB775C">
        <w:t>расположенного по адресу</w:t>
      </w:r>
      <w:r>
        <w:t xml:space="preserve"> (местоположение): </w:t>
      </w:r>
      <w:r w:rsidRPr="00EB775C">
        <w:t xml:space="preserve">Смоленская область, </w:t>
      </w:r>
      <w:r>
        <w:t>Вязем</w:t>
      </w:r>
      <w:r w:rsidRPr="00EB775C">
        <w:t xml:space="preserve">ский район, </w:t>
      </w:r>
      <w:r>
        <w:t>г</w:t>
      </w:r>
      <w:r w:rsidRPr="00EB775C">
        <w:t xml:space="preserve">. </w:t>
      </w:r>
      <w:r>
        <w:t>Вязьма</w:t>
      </w:r>
      <w:r w:rsidRPr="00EB775C">
        <w:t xml:space="preserve">, </w:t>
      </w:r>
      <w:r>
        <w:t xml:space="preserve">ул. Урицкого, район дома №6, </w:t>
      </w:r>
      <w:r w:rsidRPr="00EB775C">
        <w:t>режим</w:t>
      </w:r>
      <w:r>
        <w:t>а</w:t>
      </w:r>
      <w:r w:rsidRPr="00EB775C">
        <w:t xml:space="preserve"> использования </w:t>
      </w:r>
      <w:r>
        <w:t xml:space="preserve">ее </w:t>
      </w:r>
      <w:r w:rsidRPr="00EB775C">
        <w:t>земель</w:t>
      </w:r>
      <w:r>
        <w:t>»</w:t>
      </w:r>
      <w:r w:rsidRPr="00EB775C">
        <w:t>.</w:t>
      </w:r>
      <w:bookmarkEnd w:id="40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449570" cy="7512685"/>
            <wp:effectExtent l="19050" t="0" r="0" b="0"/>
            <wp:docPr id="890" name="Рисунок 89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 descr="2018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570" cy="751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8953500"/>
            <wp:effectExtent l="19050" t="0" r="3175" b="0"/>
            <wp:docPr id="891" name="Рисунок 89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 descr="2018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31910"/>
            <wp:effectExtent l="19050" t="0" r="3175" b="0"/>
            <wp:docPr id="892" name="Рисунок 89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 descr="2018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3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17305"/>
            <wp:effectExtent l="19050" t="0" r="3175" b="0"/>
            <wp:docPr id="893" name="Рисунок 89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 descr="2018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1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894" name="Рисунок 89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 descr="2018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51265"/>
            <wp:effectExtent l="19050" t="0" r="3175" b="0"/>
            <wp:docPr id="895" name="Рисунок 89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 descr="2018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88095"/>
            <wp:effectExtent l="19050" t="0" r="3175" b="0"/>
            <wp:docPr id="896" name="Рисунок 89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 descr="2018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8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firstLine="0"/>
      </w:pPr>
    </w:p>
    <w:p w:rsidR="009822C9" w:rsidRPr="00134FEB" w:rsidRDefault="00E17575" w:rsidP="002B0151">
      <w:pPr>
        <w:pStyle w:val="3"/>
        <w:numPr>
          <w:ilvl w:val="0"/>
          <w:numId w:val="15"/>
        </w:numPr>
        <w:tabs>
          <w:tab w:val="clear" w:pos="1276"/>
          <w:tab w:val="left" w:pos="0"/>
        </w:tabs>
        <w:ind w:left="0" w:firstLine="0"/>
        <w:jc w:val="center"/>
      </w:pPr>
      <w:bookmarkStart w:id="41" w:name="_Toc36245533"/>
      <w:bookmarkStart w:id="42" w:name="_Toc36600181"/>
      <w:r w:rsidRPr="00134FEB">
        <w:lastRenderedPageBreak/>
        <w:t>П</w:t>
      </w:r>
      <w:r>
        <w:t>риказ Департамента</w:t>
      </w:r>
      <w:r w:rsidRPr="00134FEB">
        <w:t xml:space="preserve"> </w:t>
      </w:r>
      <w:r>
        <w:t>С</w:t>
      </w:r>
      <w:r w:rsidRPr="00134FEB">
        <w:t xml:space="preserve">моленской области </w:t>
      </w:r>
      <w:r>
        <w:t xml:space="preserve">по культуре и туризму </w:t>
      </w:r>
      <w:r w:rsidRPr="00134FEB">
        <w:t>№</w:t>
      </w:r>
      <w:r>
        <w:t>67</w:t>
      </w:r>
      <w:r w:rsidRPr="00134FEB">
        <w:t>6 от 2</w:t>
      </w:r>
      <w:r>
        <w:t>4</w:t>
      </w:r>
      <w:r w:rsidRPr="00134FEB">
        <w:t>.08.2018</w:t>
      </w:r>
      <w:r>
        <w:t>г</w:t>
      </w:r>
      <w:r w:rsidRPr="00134FEB">
        <w:t xml:space="preserve">. </w:t>
      </w:r>
      <w:r>
        <w:t>«</w:t>
      </w:r>
      <w:r w:rsidRPr="00134FEB">
        <w:t>Об утверждении границ</w:t>
      </w:r>
      <w:r>
        <w:t>ы</w:t>
      </w:r>
      <w:r w:rsidRPr="00134FEB">
        <w:t xml:space="preserve"> </w:t>
      </w:r>
      <w:r>
        <w:t>территории</w:t>
      </w:r>
      <w:r w:rsidRPr="00134FEB">
        <w:t xml:space="preserve"> объекта культурного наследия (памятника истории и культуры) народов Российской Федерации регионального значения «</w:t>
      </w:r>
      <w:r>
        <w:t>Дом жилой</w:t>
      </w:r>
      <w:r w:rsidRPr="00134FEB">
        <w:t xml:space="preserve">», </w:t>
      </w:r>
      <w:r>
        <w:t xml:space="preserve">включенного в единый государственный реестр объектов культурного наследия (памятников истории и культуры) народов Российской Федерации, </w:t>
      </w:r>
      <w:r w:rsidRPr="00134FEB">
        <w:t>расположенного по адресу</w:t>
      </w:r>
      <w:r>
        <w:t xml:space="preserve"> (местоположение): </w:t>
      </w:r>
      <w:r w:rsidRPr="00134FEB">
        <w:t xml:space="preserve">Смоленская область, </w:t>
      </w:r>
      <w:r>
        <w:t>Вязем</w:t>
      </w:r>
      <w:r w:rsidRPr="00134FEB">
        <w:t xml:space="preserve">ский район, </w:t>
      </w:r>
      <w:r>
        <w:t>г</w:t>
      </w:r>
      <w:r w:rsidRPr="00134FEB">
        <w:t xml:space="preserve">. </w:t>
      </w:r>
      <w:r>
        <w:t>Вязьма</w:t>
      </w:r>
      <w:r w:rsidRPr="00134FEB">
        <w:t xml:space="preserve">, </w:t>
      </w:r>
      <w:r>
        <w:t xml:space="preserve">ул. Урицкого, район дома №8, </w:t>
      </w:r>
      <w:r w:rsidRPr="00134FEB">
        <w:t xml:space="preserve">режимов использования </w:t>
      </w:r>
      <w:r>
        <w:t>ее земель»</w:t>
      </w:r>
      <w:r w:rsidRPr="00134FEB">
        <w:t>.</w:t>
      </w:r>
      <w:bookmarkEnd w:id="41"/>
      <w:bookmarkEnd w:id="42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340350" cy="7373620"/>
            <wp:effectExtent l="19050" t="0" r="0" b="0"/>
            <wp:docPr id="897" name="Рисунок 89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 descr="2018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737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8953500"/>
            <wp:effectExtent l="19050" t="0" r="3175" b="0"/>
            <wp:docPr id="898" name="Рисунок 89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8" descr="2018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22055"/>
            <wp:effectExtent l="19050" t="0" r="3175" b="0"/>
            <wp:docPr id="899" name="Рисунок 89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9" descr="2018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2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90330"/>
            <wp:effectExtent l="19050" t="0" r="3175" b="0"/>
            <wp:docPr id="900" name="Рисунок 90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 descr="2018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53500"/>
            <wp:effectExtent l="19050" t="0" r="3175" b="0"/>
            <wp:docPr id="901" name="Рисунок 90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 descr="2018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902" name="Рисунок 90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 descr="2018"/>
                    <pic:cNvPicPr>
                      <a:picLocks noChangeAspect="1" noChangeArrowheads="1"/>
                    </pic:cNvPicPr>
                  </pic:nvPicPr>
                  <pic:blipFill>
                    <a:blip r:embed="rId3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31910"/>
            <wp:effectExtent l="19050" t="0" r="3175" b="0"/>
            <wp:docPr id="903" name="Рисунок 90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 descr="2018"/>
                    <pic:cNvPicPr>
                      <a:picLocks noChangeAspect="1" noChangeArrowheads="1"/>
                    </pic:cNvPicPr>
                  </pic:nvPicPr>
                  <pic:blipFill>
                    <a:blip r:embed="rId3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3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hanging="142"/>
        <w:jc w:val="center"/>
      </w:pPr>
    </w:p>
    <w:p w:rsidR="009822C9" w:rsidRPr="00C4635D" w:rsidRDefault="00AE3CE5" w:rsidP="002B0151">
      <w:pPr>
        <w:pStyle w:val="a0"/>
        <w:ind w:firstLine="0"/>
        <w:sectPr w:rsidR="009822C9" w:rsidRPr="00C4635D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</w:p>
    <w:p w:rsidR="00C03FB8" w:rsidRPr="00C03FB8" w:rsidRDefault="008B7C3B" w:rsidP="00C03FB8">
      <w:pPr>
        <w:keepNext/>
        <w:tabs>
          <w:tab w:val="left" w:pos="1276"/>
        </w:tabs>
        <w:spacing w:before="120" w:after="120" w:line="240" w:lineRule="auto"/>
        <w:jc w:val="center"/>
        <w:outlineLvl w:val="2"/>
        <w:rPr>
          <w:rFonts w:ascii="Times New Roman" w:eastAsia="Times New Roman" w:hAnsi="Times New Roman"/>
          <w:b/>
          <w:bCs/>
          <w:sz w:val="26"/>
          <w:szCs w:val="26"/>
        </w:rPr>
      </w:pPr>
      <w:r w:rsidRPr="00C03FB8">
        <w:rPr>
          <w:rFonts w:ascii="Times New Roman" w:eastAsia="Times New Roman" w:hAnsi="Times New Roman"/>
          <w:b/>
          <w:bCs/>
          <w:sz w:val="26"/>
          <w:szCs w:val="26"/>
        </w:rPr>
        <w:lastRenderedPageBreak/>
        <w:fldChar w:fldCharType="begin"/>
      </w:r>
      <w:r w:rsidR="00E17575" w:rsidRPr="00C03FB8">
        <w:rPr>
          <w:rFonts w:ascii="Times New Roman" w:eastAsia="Times New Roman" w:hAnsi="Times New Roman"/>
          <w:b/>
          <w:bCs/>
          <w:sz w:val="26"/>
          <w:szCs w:val="26"/>
        </w:rPr>
        <w:instrText xml:space="preserve">  </w:instrText>
      </w:r>
      <w:r w:rsidRPr="00C03FB8">
        <w:rPr>
          <w:rFonts w:ascii="Times New Roman" w:eastAsia="Times New Roman" w:hAnsi="Times New Roman"/>
          <w:b/>
          <w:bCs/>
          <w:sz w:val="26"/>
          <w:szCs w:val="26"/>
        </w:rPr>
        <w:fldChar w:fldCharType="end"/>
      </w:r>
      <w:r w:rsidRPr="00C03FB8">
        <w:rPr>
          <w:rFonts w:ascii="Times New Roman" w:eastAsia="Times New Roman" w:hAnsi="Times New Roman"/>
          <w:b/>
          <w:bCs/>
          <w:sz w:val="26"/>
          <w:szCs w:val="26"/>
        </w:rPr>
        <w:fldChar w:fldCharType="begin"/>
      </w:r>
      <w:r w:rsidR="00E17575" w:rsidRPr="00C03FB8">
        <w:rPr>
          <w:rFonts w:ascii="Times New Roman" w:eastAsia="Times New Roman" w:hAnsi="Times New Roman"/>
          <w:b/>
          <w:bCs/>
          <w:sz w:val="26"/>
          <w:szCs w:val="26"/>
        </w:rPr>
        <w:instrText xml:space="preserve">  </w:instrText>
      </w:r>
      <w:r w:rsidRPr="00C03FB8">
        <w:rPr>
          <w:rFonts w:ascii="Times New Roman" w:eastAsia="Times New Roman" w:hAnsi="Times New Roman"/>
          <w:b/>
          <w:bCs/>
          <w:sz w:val="26"/>
          <w:szCs w:val="26"/>
        </w:rPr>
        <w:fldChar w:fldCharType="end"/>
      </w:r>
      <w:r w:rsidR="00E17575">
        <w:rPr>
          <w:rFonts w:ascii="Times New Roman" w:eastAsia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760730" cy="650875"/>
            <wp:effectExtent l="19050" t="0" r="1270" b="0"/>
            <wp:docPr id="904" name="Рисунок 1" descr="logo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logo-0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" cy="65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C03FB8">
        <w:rPr>
          <w:rFonts w:ascii="Times New Roman" w:eastAsia="Times New Roman" w:hAnsi="Times New Roman"/>
          <w:b/>
          <w:sz w:val="26"/>
          <w:szCs w:val="26"/>
          <w:lang w:eastAsia="ru-RU"/>
        </w:rPr>
        <w:t>Общество с ограниченной ответственностью</w:t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C03FB8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 xml:space="preserve">ООО </w:t>
      </w:r>
      <w:r w:rsidRPr="00C03FB8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C03FB8" w:rsidRPr="00C03FB8" w:rsidRDefault="00AE3CE5" w:rsidP="00C03FB8">
      <w:pPr>
        <w:keepNext/>
        <w:spacing w:after="120" w:line="240" w:lineRule="auto"/>
        <w:ind w:left="1429"/>
        <w:outlineLvl w:val="3"/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</w:pPr>
    </w:p>
    <w:p w:rsidR="00C03FB8" w:rsidRPr="00C03FB8" w:rsidRDefault="00E17575" w:rsidP="00C03FB8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03FB8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Заказчик: </w:t>
      </w:r>
      <w:r w:rsidRPr="00C03FB8">
        <w:rPr>
          <w:rFonts w:ascii="Times New Roman" w:eastAsia="Times New Roman" w:hAnsi="Times New Roman"/>
          <w:b/>
          <w:sz w:val="24"/>
          <w:szCs w:val="24"/>
          <w:lang w:eastAsia="ru-RU"/>
        </w:rPr>
        <w:tab/>
        <w:t>Департамент Смоленской области по строительству и жилищно-коммунальному хозяйству</w:t>
      </w:r>
    </w:p>
    <w:p w:rsidR="00C03FB8" w:rsidRPr="00C03FB8" w:rsidRDefault="00AE3CE5" w:rsidP="00C03FB8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C03FB8" w:rsidRPr="00C03FB8" w:rsidRDefault="00E17575" w:rsidP="00C03FB8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03FB8">
        <w:rPr>
          <w:rFonts w:ascii="Times New Roman" w:eastAsia="Times New Roman" w:hAnsi="Times New Roman"/>
          <w:b/>
          <w:sz w:val="24"/>
          <w:szCs w:val="24"/>
          <w:lang w:eastAsia="ru-RU"/>
        </w:rPr>
        <w:t>Государственный контракт  №ИМЗ-2023-003676 от 30 марта 2023 г.</w:t>
      </w:r>
    </w:p>
    <w:p w:rsidR="00C03FB8" w:rsidRPr="00C03FB8" w:rsidRDefault="00AE3CE5" w:rsidP="00C03FB8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C03FB8">
        <w:rPr>
          <w:rFonts w:ascii="Times New Roman" w:eastAsia="Times New Roman" w:hAnsi="Times New Roman"/>
          <w:b/>
          <w:sz w:val="40"/>
          <w:szCs w:val="40"/>
          <w:lang w:eastAsia="ru-RU"/>
        </w:rPr>
        <w:t>Внесение изменений в</w:t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C03FB8">
        <w:rPr>
          <w:rFonts w:ascii="Times New Roman" w:eastAsia="Times New Roman" w:hAnsi="Times New Roman"/>
          <w:b/>
          <w:sz w:val="40"/>
          <w:szCs w:val="40"/>
          <w:lang w:eastAsia="ru-RU"/>
        </w:rPr>
        <w:t xml:space="preserve">схему территориального планирования </w:t>
      </w:r>
    </w:p>
    <w:p w:rsidR="00C03FB8" w:rsidRPr="00C03FB8" w:rsidRDefault="00E17575" w:rsidP="00C03FB8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C03FB8">
        <w:rPr>
          <w:rFonts w:ascii="Times New Roman" w:eastAsia="Times New Roman" w:hAnsi="Times New Roman"/>
          <w:b/>
          <w:sz w:val="40"/>
          <w:szCs w:val="40"/>
          <w:lang w:eastAsia="ru-RU"/>
        </w:rPr>
        <w:t>Смоленской области</w:t>
      </w:r>
    </w:p>
    <w:p w:rsidR="00C03FB8" w:rsidRPr="00C03FB8" w:rsidRDefault="00AE3CE5" w:rsidP="00C03FB8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>Пояснительная записка</w:t>
      </w: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Том </w:t>
      </w:r>
      <w:r w:rsidRPr="00C03FB8">
        <w:rPr>
          <w:rFonts w:ascii="Times New Roman" w:eastAsia="Times New Roman" w:hAnsi="Times New Roman"/>
          <w:b/>
          <w:sz w:val="32"/>
          <w:szCs w:val="32"/>
          <w:lang w:val="en-US" w:eastAsia="ru-RU"/>
        </w:rPr>
        <w:t>II</w:t>
      </w: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>МАТЕРИАЛЫ ПО ОБОСНОВАНИЮ</w:t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              ПРИЛОЖЕНИЕ №1. КОПИИ ДОКУМЕНТОВ ОБ УТВЕРЖДЕНИИ ГРАНИЦ ТЕРРИТОРИЙ И ЗОН ОХРАНЫ ОБЪЕКТОВ КУЛЬТУРНОГО НАСЛЕДИЯ. ТОМ 5</w:t>
      </w: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5208270" cy="2940685"/>
            <wp:effectExtent l="19050" t="0" r="0" b="0"/>
            <wp:docPr id="905" name="Рисунок 1350" descr="maxresdefa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 descr="maxresdefault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294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03FB8">
        <w:rPr>
          <w:rFonts w:ascii="Times New Roman" w:eastAsia="Times New Roman" w:hAnsi="Times New Roman"/>
          <w:b/>
          <w:sz w:val="28"/>
          <w:szCs w:val="28"/>
          <w:lang w:eastAsia="ru-RU"/>
        </w:rPr>
        <w:t>Санкт-Петербург</w:t>
      </w:r>
    </w:p>
    <w:p w:rsidR="00C03FB8" w:rsidRPr="00C03FB8" w:rsidRDefault="00E17575" w:rsidP="00C03FB8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C03FB8">
        <w:rPr>
          <w:rFonts w:ascii="Times New Roman" w:eastAsia="Times New Roman" w:hAnsi="Times New Roman"/>
          <w:b/>
          <w:sz w:val="28"/>
          <w:szCs w:val="28"/>
        </w:rPr>
        <w:t>2023</w:t>
      </w:r>
    </w:p>
    <w:p w:rsidR="00C03FB8" w:rsidRPr="00C03FB8" w:rsidRDefault="00E17575" w:rsidP="00C03FB8">
      <w:pPr>
        <w:tabs>
          <w:tab w:val="left" w:pos="5103"/>
        </w:tabs>
        <w:spacing w:after="0" w:line="240" w:lineRule="auto"/>
        <w:ind w:hanging="284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60730" cy="650875"/>
            <wp:effectExtent l="19050" t="0" r="1270" b="0"/>
            <wp:docPr id="906" name="Рисунок 2" descr="logo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logo-0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" cy="65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C03FB8">
        <w:rPr>
          <w:rFonts w:ascii="Times New Roman" w:eastAsia="Times New Roman" w:hAnsi="Times New Roman"/>
          <w:b/>
          <w:sz w:val="26"/>
          <w:szCs w:val="26"/>
          <w:lang w:eastAsia="ru-RU"/>
        </w:rPr>
        <w:t>Общество с ограниченной ответственностью</w:t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C03FB8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 xml:space="preserve">ООО </w:t>
      </w:r>
      <w:r w:rsidRPr="00C03FB8">
        <w:rPr>
          <w:rFonts w:ascii="Times New Roman" w:eastAsia="Times New Roman" w:hAnsi="Times New Roman"/>
          <w:b/>
          <w:sz w:val="26"/>
          <w:szCs w:val="26"/>
          <w:lang w:eastAsia="ru-RU"/>
        </w:rPr>
        <w:t>«ГРАДОСТРОИТЕЛЬСТВО И КАДАСТР»</w:t>
      </w:r>
    </w:p>
    <w:p w:rsidR="00C03FB8" w:rsidRPr="00C03FB8" w:rsidRDefault="00AE3CE5" w:rsidP="00C03FB8">
      <w:pPr>
        <w:tabs>
          <w:tab w:val="left" w:pos="5103"/>
        </w:tabs>
        <w:spacing w:after="0" w:line="240" w:lineRule="auto"/>
        <w:jc w:val="right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C03FB8" w:rsidRPr="00C03FB8" w:rsidRDefault="00E17575" w:rsidP="00C03FB8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03FB8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Заказчик: </w:t>
      </w:r>
      <w:r w:rsidRPr="00C03FB8">
        <w:rPr>
          <w:rFonts w:ascii="Times New Roman" w:eastAsia="Times New Roman" w:hAnsi="Times New Roman"/>
          <w:b/>
          <w:sz w:val="24"/>
          <w:szCs w:val="24"/>
          <w:lang w:eastAsia="ru-RU"/>
        </w:rPr>
        <w:tab/>
        <w:t>Департамент Смоленской области по строительству и жилищно-коммунальному хозяйству</w:t>
      </w:r>
    </w:p>
    <w:p w:rsidR="00C03FB8" w:rsidRPr="00C03FB8" w:rsidRDefault="00AE3CE5" w:rsidP="00C03FB8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C03FB8" w:rsidRPr="00C03FB8" w:rsidRDefault="00E17575" w:rsidP="00C03FB8">
      <w:pPr>
        <w:widowControl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03FB8">
        <w:rPr>
          <w:rFonts w:ascii="Times New Roman" w:eastAsia="Times New Roman" w:hAnsi="Times New Roman"/>
          <w:b/>
          <w:sz w:val="24"/>
          <w:szCs w:val="24"/>
          <w:lang w:eastAsia="ru-RU"/>
        </w:rPr>
        <w:t>Государственный контракт  №ИМЗ-2023-003676 от 30 марта 2023 г.</w:t>
      </w:r>
    </w:p>
    <w:p w:rsidR="00C03FB8" w:rsidRPr="00C03FB8" w:rsidRDefault="00AE3CE5" w:rsidP="00C03FB8">
      <w:pPr>
        <w:suppressAutoHyphens/>
        <w:spacing w:after="0" w:line="240" w:lineRule="auto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C03FB8" w:rsidRPr="00C03FB8" w:rsidRDefault="00AE3CE5" w:rsidP="00C03FB8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C03FB8">
        <w:rPr>
          <w:rFonts w:ascii="Times New Roman" w:eastAsia="Times New Roman" w:hAnsi="Times New Roman"/>
          <w:b/>
          <w:sz w:val="40"/>
          <w:szCs w:val="40"/>
          <w:lang w:eastAsia="ru-RU"/>
        </w:rPr>
        <w:t>Внесение изменений в</w:t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C03FB8">
        <w:rPr>
          <w:rFonts w:ascii="Times New Roman" w:eastAsia="Times New Roman" w:hAnsi="Times New Roman"/>
          <w:b/>
          <w:sz w:val="40"/>
          <w:szCs w:val="40"/>
          <w:lang w:eastAsia="ru-RU"/>
        </w:rPr>
        <w:t xml:space="preserve">схему территориального планирования </w:t>
      </w:r>
    </w:p>
    <w:p w:rsidR="00C03FB8" w:rsidRPr="00C03FB8" w:rsidRDefault="00E17575" w:rsidP="00C03FB8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C03FB8">
        <w:rPr>
          <w:rFonts w:ascii="Times New Roman" w:eastAsia="Times New Roman" w:hAnsi="Times New Roman"/>
          <w:b/>
          <w:sz w:val="40"/>
          <w:szCs w:val="40"/>
          <w:lang w:eastAsia="ru-RU"/>
        </w:rPr>
        <w:t>Смоленской области</w:t>
      </w:r>
    </w:p>
    <w:p w:rsidR="00C03FB8" w:rsidRPr="00C03FB8" w:rsidRDefault="00AE3CE5" w:rsidP="00C03FB8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>Пояснительная записка</w:t>
      </w: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Том </w:t>
      </w:r>
      <w:r w:rsidRPr="00C03FB8">
        <w:rPr>
          <w:rFonts w:ascii="Times New Roman" w:eastAsia="Times New Roman" w:hAnsi="Times New Roman"/>
          <w:b/>
          <w:sz w:val="32"/>
          <w:szCs w:val="32"/>
          <w:lang w:val="en-US" w:eastAsia="ru-RU"/>
        </w:rPr>
        <w:t>II</w:t>
      </w: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</w:t>
      </w: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>МАТЕРИАЛЫ ПО ОБОСНОВАНИЮ</w:t>
      </w: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C03FB8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              ПРИЛОЖЕНИЕ №1. КОПИИ ДОКУМЕНТОВ ОБ УТВЕРЖДЕНИИ ГРАНИЦ ТЕРРИТОРИЙ И ЗОН ОХРАНЫ ОБЪЕКТОВ КУЛЬТУРНОГО НАСЛЕДИЯ. ТОМ 5</w:t>
      </w: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E17575" w:rsidP="00C03FB8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>Генеральный директор</w:t>
      </w: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C03FB8">
        <w:rPr>
          <w:rFonts w:ascii="Times New Roman" w:eastAsia="Times New Roman" w:hAnsi="Times New Roman"/>
          <w:sz w:val="28"/>
          <w:szCs w:val="28"/>
          <w:lang w:eastAsia="ru-RU"/>
        </w:rPr>
        <w:tab/>
        <w:t>В. А. Котлярова</w:t>
      </w:r>
    </w:p>
    <w:p w:rsidR="00C03FB8" w:rsidRPr="00C03FB8" w:rsidRDefault="00AE3CE5" w:rsidP="00C03FB8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03FB8" w:rsidRPr="00C03FB8" w:rsidRDefault="00AE3CE5" w:rsidP="00C03FB8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03FB8" w:rsidRPr="00C03FB8" w:rsidRDefault="00AE3CE5" w:rsidP="00C03FB8">
      <w:pPr>
        <w:suppressAutoHyphens/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AE3CE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03FB8" w:rsidRPr="00C03FB8" w:rsidRDefault="00E17575" w:rsidP="00C03FB8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03FB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Санкт-Петербург </w:t>
      </w:r>
    </w:p>
    <w:p w:rsidR="009822C9" w:rsidRPr="00B34F46" w:rsidRDefault="00E17575" w:rsidP="00C03FB8">
      <w:pPr>
        <w:jc w:val="center"/>
        <w:rPr>
          <w:b/>
          <w:sz w:val="28"/>
          <w:szCs w:val="28"/>
        </w:rPr>
      </w:pPr>
      <w:r w:rsidRPr="00C03FB8">
        <w:rPr>
          <w:rFonts w:ascii="Times New Roman" w:eastAsia="Times New Roman" w:hAnsi="Times New Roman"/>
          <w:b/>
          <w:sz w:val="28"/>
          <w:szCs w:val="28"/>
          <w:lang w:eastAsia="ru-RU"/>
        </w:rPr>
        <w:t>2023</w:t>
      </w:r>
    </w:p>
    <w:p w:rsidR="009822C9" w:rsidRPr="000706DD" w:rsidRDefault="00E17575" w:rsidP="002B0151">
      <w:pPr>
        <w:keepNext/>
        <w:keepLines/>
        <w:suppressAutoHyphens/>
        <w:spacing w:line="360" w:lineRule="auto"/>
        <w:ind w:firstLine="540"/>
        <w:jc w:val="center"/>
        <w:rPr>
          <w:bCs/>
          <w:i/>
        </w:rPr>
      </w:pPr>
      <w:r w:rsidRPr="000706DD">
        <w:rPr>
          <w:bCs/>
          <w:i/>
        </w:rPr>
        <w:lastRenderedPageBreak/>
        <w:t>СОДЕРЖАНИЕ</w:t>
      </w:r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r w:rsidRPr="008B7C3B">
        <w:rPr>
          <w:sz w:val="18"/>
        </w:rPr>
        <w:fldChar w:fldCharType="begin"/>
      </w:r>
      <w:r w:rsidR="00E17575" w:rsidRPr="000706DD">
        <w:rPr>
          <w:sz w:val="18"/>
        </w:rPr>
        <w:instrText xml:space="preserve"> TOC \o "1-1" \h \z \t "Заголовок 2;2;Заголовок 3;3;Заголовок 4;4" </w:instrText>
      </w:r>
      <w:r w:rsidRPr="008B7C3B">
        <w:rPr>
          <w:sz w:val="18"/>
        </w:rPr>
        <w:fldChar w:fldCharType="separate"/>
      </w:r>
      <w:hyperlink w:anchor="_Toc36606313" w:history="1">
        <w:r w:rsidR="00E17575" w:rsidRPr="00A24D60">
          <w:rPr>
            <w:rStyle w:val="a9"/>
            <w:noProof/>
          </w:rPr>
          <w:t>1.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и туризму №677 от 24.08.2018г.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Нижнее течение </w:t>
        </w:r>
        <w:r w:rsidR="00E17575">
          <w:rPr>
            <w:rStyle w:val="a9"/>
            <w:noProof/>
          </w:rPr>
          <w:t xml:space="preserve">                 </w:t>
        </w:r>
        <w:r w:rsidR="00E17575" w:rsidRPr="00A24D60">
          <w:rPr>
            <w:rStyle w:val="a9"/>
            <w:noProof/>
          </w:rPr>
          <w:t>р. Вязьма, д. 3,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14" w:history="1">
        <w:r w:rsidR="00E17575" w:rsidRPr="00A24D60">
          <w:rPr>
            <w:rStyle w:val="a9"/>
            <w:noProof/>
          </w:rPr>
          <w:t>2.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и туризму№685 от 03.09.2018г.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 на цокольном подвале»,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</w:t>
        </w:r>
        <w:r w:rsidR="00E17575">
          <w:rPr>
            <w:rStyle w:val="a9"/>
            <w:noProof/>
          </w:rPr>
          <w:t xml:space="preserve">                             </w:t>
        </w:r>
        <w:r w:rsidR="00E17575" w:rsidRPr="00A24D60">
          <w:rPr>
            <w:rStyle w:val="a9"/>
            <w:noProof/>
          </w:rPr>
          <w:t>ул. 25 Октября, район дома №28,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15" w:history="1">
        <w:r w:rsidR="00E17575" w:rsidRPr="00A24D60">
          <w:rPr>
            <w:rStyle w:val="a9"/>
            <w:noProof/>
          </w:rPr>
          <w:t>3.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и туризму №702 от 10.09.2018г.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</w:t>
        </w:r>
        <w:r w:rsidR="00E17575">
          <w:rPr>
            <w:rStyle w:val="a9"/>
            <w:noProof/>
          </w:rPr>
          <w:t xml:space="preserve">                          </w:t>
        </w:r>
        <w:r w:rsidR="00E17575" w:rsidRPr="00A24D60">
          <w:rPr>
            <w:rStyle w:val="a9"/>
            <w:noProof/>
          </w:rPr>
          <w:t>180 мирных жителей, расстрелянных гитлеровцами в 1942 г.»,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дер. Александровка,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16" w:history="1">
        <w:r w:rsidR="00E17575" w:rsidRPr="00A24D60">
          <w:rPr>
            <w:rStyle w:val="a9"/>
            <w:noProof/>
          </w:rPr>
          <w:t>4.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и туризму  №703 от 10.09.2018г.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 могила </w:t>
        </w:r>
        <w:r w:rsidR="00E17575">
          <w:rPr>
            <w:rStyle w:val="a9"/>
            <w:noProof/>
          </w:rPr>
          <w:t xml:space="preserve">                     </w:t>
        </w:r>
        <w:r w:rsidR="00E17575" w:rsidRPr="00A24D60">
          <w:rPr>
            <w:rStyle w:val="a9"/>
            <w:noProof/>
          </w:rPr>
          <w:t>5000 советских граждан, казненных в 1942-1943 гг. немецко-фашистскими захватчиками. Установлен обелиск»,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пос. Гедеоновка,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17" w:history="1">
        <w:r w:rsidR="00E17575" w:rsidRPr="00A24D60">
          <w:rPr>
            <w:rStyle w:val="a9"/>
            <w:noProof/>
          </w:rPr>
          <w:t>5.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Приказ Департамента Смоленской области по культуре и туризму  №762 от 08.10.2018г.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«Церковь Покровская», 1896 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Темкинский район, дер. Дуброво,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18" w:history="1">
        <w:r w:rsidR="00E17575" w:rsidRPr="00A24D60">
          <w:rPr>
            <w:rStyle w:val="a9"/>
            <w:noProof/>
          </w:rPr>
          <w:t>6.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Приказ департамента смоленской области по культуре и туризму  №872 от 04.12.2018г. «О внесении изменений в режим использования земель территории объекта культурного наследия (памятника истории и культуры) народов Российской Федерации регионального значения «Церковь Покровская», 1896 г.»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19" w:history="1">
        <w:r w:rsidR="00E17575" w:rsidRPr="00A24D60">
          <w:rPr>
            <w:rStyle w:val="a9"/>
            <w:noProof/>
          </w:rPr>
          <w:t>7.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Приказ Департамента Смоленской области по культуре и туризму №827 от 12.11.2018г.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«Комплекс общественных зданий», нач. ХХ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ул. Тенишевой, д. 26,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0" w:history="1">
        <w:r w:rsidR="00E17575" w:rsidRPr="00A24D60">
          <w:rPr>
            <w:rStyle w:val="a9"/>
            <w:noProof/>
          </w:rPr>
          <w:t>8.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и туризму №003 от 16.01.2019г.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«Здание школы имени В.И. Ленина, в которой учился Герой Советского Союза Викторов Григорий Петрович (1919-1944 гг.)», 1919-1944 гг.,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</w:t>
        </w:r>
        <w:r w:rsidR="00E17575">
          <w:rPr>
            <w:rStyle w:val="a9"/>
            <w:noProof/>
          </w:rPr>
          <w:t xml:space="preserve">                 </w:t>
        </w:r>
        <w:r w:rsidR="00E17575" w:rsidRPr="00A24D60">
          <w:rPr>
            <w:rStyle w:val="a9"/>
            <w:noProof/>
          </w:rPr>
          <w:t>дер. Богородицкое, ул. Викторова, д. 23.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1" w:history="1">
        <w:r w:rsidR="00E17575" w:rsidRPr="00A24D60">
          <w:rPr>
            <w:rStyle w:val="a9"/>
            <w:noProof/>
          </w:rPr>
          <w:t>9.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и туризму №0033 от 07.02.2019г. «Об утверждении границы территории объекта культурного наследия (памятника истории и культуры) народов Российской Федерации регионального назначения «Железнодорожный вокзал, где в 1941 г. 129 стрелковая дивизия генерала </w:t>
        </w:r>
        <w:r w:rsidR="00E17575">
          <w:rPr>
            <w:rStyle w:val="a9"/>
            <w:noProof/>
          </w:rPr>
          <w:t xml:space="preserve">                                    </w:t>
        </w:r>
        <w:r w:rsidR="00E17575" w:rsidRPr="00A24D60">
          <w:rPr>
            <w:rStyle w:val="a9"/>
            <w:noProof/>
          </w:rPr>
          <w:t>А.М. Городнянского вела ожесточенные бои с немецко-фашистскими захватчиками. Место явок смоленских подпольщиков 1942-1943 г.»,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железнодорожный вокзал,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2" w:history="1">
        <w:r w:rsidR="00E17575" w:rsidRPr="00A24D60">
          <w:rPr>
            <w:rStyle w:val="a9"/>
            <w:noProof/>
          </w:rPr>
          <w:t>10.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Постановление Администрации Смоленской области №226 от 15.04.2019г. «Об утверждении границ зон охраны объекта культурного наследия (памятника истории и культуры) народов Российской Федерации регионального значения «Братская могила </w:t>
        </w:r>
        <w:r w:rsidR="00E17575">
          <w:rPr>
            <w:rStyle w:val="a9"/>
            <w:noProof/>
          </w:rPr>
          <w:t xml:space="preserve">                    </w:t>
        </w:r>
        <w:r w:rsidR="00E17575" w:rsidRPr="00A24D60">
          <w:rPr>
            <w:rStyle w:val="a9"/>
            <w:noProof/>
          </w:rPr>
          <w:t xml:space="preserve">180 мирных жителей, расстрелянных гитлеровцами в 1942 г.», расположенного по адресу: Смоленская область, Смоленский район, дер. Александровка, особых режимов использования земель и требований к градостроительным регламентам в границах территорий данных </w:t>
        </w:r>
        <w:r w:rsidR="00E17575">
          <w:rPr>
            <w:rStyle w:val="a9"/>
            <w:noProof/>
          </w:rPr>
          <w:t xml:space="preserve">                 </w:t>
        </w:r>
        <w:r w:rsidR="00E17575" w:rsidRPr="00A24D60">
          <w:rPr>
            <w:rStyle w:val="a9"/>
            <w:noProof/>
          </w:rPr>
          <w:t>зон».</w:t>
        </w:r>
        <w:r w:rsidR="00E17575">
          <w:rPr>
            <w:noProof/>
            <w:webHidden/>
          </w:rPr>
          <w:tab/>
        </w:r>
        <w:r w:rsidR="00E17575" w:rsidRPr="00171938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3" w:history="1">
        <w:r w:rsidR="00E17575" w:rsidRPr="00A24D60">
          <w:rPr>
            <w:rStyle w:val="a9"/>
            <w:noProof/>
          </w:rPr>
          <w:t>11.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Постановление Администрации Смоленской области №227 от 15.04.2019г. «Об утверждении границ зон охраны объекта культурного наследия (памятника истории и культуры) народов Российской Федерации регионального значения «Братская могила 5 000 советских граждан, казненных в 1942-1943 гг. немецко-фашистскими захватчиками. Установлен обелиск», расположенного по адресу: Смоленская область, Смоленский район, пос. Гедеоновка, особых режимов использования земель и требований к градостроительным регламентам в границах территорий данных зон».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4" w:history="1">
        <w:r w:rsidR="00E17575" w:rsidRPr="00A24D60">
          <w:rPr>
            <w:rStyle w:val="a9"/>
            <w:noProof/>
          </w:rPr>
          <w:t>12.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№147 от 30.04.2019г.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кон. </w:t>
        </w:r>
        <w:r w:rsidR="00E17575" w:rsidRPr="00A24D60">
          <w:rPr>
            <w:rStyle w:val="a9"/>
            <w:noProof/>
            <w:lang w:val="en-US"/>
          </w:rPr>
          <w:t>XIX</w:t>
        </w:r>
        <w:r w:rsidR="00E17575" w:rsidRPr="00A24D60">
          <w:rPr>
            <w:rStyle w:val="a9"/>
            <w:noProof/>
          </w:rPr>
          <w:t xml:space="preserve">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город Вязьма, ул. 25 Октября, д. 2,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5" w:history="1">
        <w:r w:rsidR="00E17575" w:rsidRPr="00A24D60">
          <w:rPr>
            <w:rStyle w:val="a9"/>
            <w:noProof/>
          </w:rPr>
          <w:t>13.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№148 от 30.04.2019г.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нач. </w:t>
        </w:r>
        <w:r w:rsidR="00E17575" w:rsidRPr="00A24D60">
          <w:rPr>
            <w:rStyle w:val="a9"/>
            <w:noProof/>
            <w:lang w:val="en-US"/>
          </w:rPr>
          <w:t>XIX</w:t>
        </w:r>
        <w:r w:rsidR="00E17575" w:rsidRPr="00A24D60">
          <w:rPr>
            <w:rStyle w:val="a9"/>
            <w:noProof/>
          </w:rPr>
          <w:t xml:space="preserve">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город Вязьма, ул. 1 Мая, д. 1,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6" w:history="1">
        <w:r w:rsidR="00E17575" w:rsidRPr="00A24D60">
          <w:rPr>
            <w:rStyle w:val="a9"/>
            <w:noProof/>
          </w:rPr>
          <w:t>14.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№157 от 15.05.2019г.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кон. </w:t>
        </w:r>
        <w:r w:rsidR="00E17575" w:rsidRPr="00A24D60">
          <w:rPr>
            <w:rStyle w:val="a9"/>
            <w:noProof/>
            <w:lang w:val="en-US"/>
          </w:rPr>
          <w:t>XIX</w:t>
        </w:r>
        <w:r w:rsidR="00E17575" w:rsidRPr="00A24D60">
          <w:rPr>
            <w:rStyle w:val="a9"/>
            <w:noProof/>
          </w:rPr>
          <w:t xml:space="preserve">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</w:t>
        </w:r>
        <w:r w:rsidR="00E17575">
          <w:rPr>
            <w:rStyle w:val="a9"/>
            <w:noProof/>
          </w:rPr>
          <w:t xml:space="preserve">ая область, </w:t>
        </w:r>
        <w:r w:rsidR="00E17575" w:rsidRPr="00A24D60">
          <w:rPr>
            <w:rStyle w:val="a9"/>
            <w:noProof/>
          </w:rPr>
          <w:t>г. Смоленск, ул. Ново-Свердловская, д. 3,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7" w:history="1">
        <w:r w:rsidR="00E17575" w:rsidRPr="00A24D60">
          <w:rPr>
            <w:rStyle w:val="a9"/>
            <w:noProof/>
          </w:rPr>
          <w:t>15.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№158 от 15.05.2019г.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начало </w:t>
        </w:r>
        <w:r w:rsidR="00E17575">
          <w:rPr>
            <w:rStyle w:val="a9"/>
            <w:noProof/>
          </w:rPr>
          <w:t xml:space="preserve"> </w:t>
        </w:r>
        <w:r w:rsidR="00E17575" w:rsidRPr="00A24D60">
          <w:rPr>
            <w:rStyle w:val="a9"/>
            <w:noProof/>
            <w:lang w:val="en-US"/>
          </w:rPr>
          <w:t>XIX</w:t>
        </w:r>
        <w:r w:rsidR="00E17575" w:rsidRPr="00A24D60">
          <w:rPr>
            <w:rStyle w:val="a9"/>
            <w:noProof/>
          </w:rPr>
          <w:t xml:space="preserve">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переулок 1-й Свердловский, д. 13,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8" w:history="1">
        <w:r w:rsidR="00E17575" w:rsidRPr="00A24D60">
          <w:rPr>
            <w:rStyle w:val="a9"/>
            <w:noProof/>
          </w:rPr>
          <w:t>16.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№393 от 25.09.2019г.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кон. </w:t>
        </w:r>
        <w:r w:rsidR="00E17575" w:rsidRPr="00A24D60">
          <w:rPr>
            <w:rStyle w:val="a9"/>
            <w:noProof/>
            <w:lang w:val="en-US"/>
          </w:rPr>
          <w:t>XIX</w:t>
        </w:r>
        <w:r w:rsidR="00E17575" w:rsidRPr="00A24D60">
          <w:rPr>
            <w:rStyle w:val="a9"/>
            <w:noProof/>
          </w:rPr>
          <w:t xml:space="preserve">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город Вязьма, ул. Ленина, д. 57,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29" w:history="1">
        <w:r w:rsidR="00E17575" w:rsidRPr="00A24D60">
          <w:rPr>
            <w:rStyle w:val="a9"/>
            <w:noProof/>
          </w:rPr>
          <w:t>17.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Приказ Департамента Смоленской области по культуре №463 от 22.11.2019г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«Памятное место, где в ноябре 1917 года революционные солдаты задержали казачьи эшелоны, направляющиеся на подавление революции в Москве. В 1905 году здесь состоялась стачка рабочих», 1917 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Дзержинского, в районе дома № 1,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30" w:history="1">
        <w:r w:rsidR="00E17575" w:rsidRPr="00A24D60">
          <w:rPr>
            <w:rStyle w:val="a9"/>
            <w:noProof/>
          </w:rPr>
          <w:t>18.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Приказ Департамента Смоленской области по культуре №464 от 22.11.2019г.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«Вокзал и локомотивное депо – место проведения первого в городе коммунистического субботника», 1919 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Дзержинского, д. 1, ул. Поворотная, д. 2,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127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31" w:history="1">
        <w:r w:rsidR="00E17575" w:rsidRPr="00A24D60">
          <w:rPr>
            <w:rStyle w:val="a9"/>
            <w:noProof/>
          </w:rPr>
          <w:t>19.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Приказ Департамента Смоленской области по культуре №465 от 22.11.2019г.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«Обелиск железнодорожникам Вязьмы, погибшим в 1941 г. при защите станции и города от немецко-фашистских захватчиков»,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пл. Привокзальная, сквер,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32" w:history="1">
        <w:r w:rsidR="00E17575" w:rsidRPr="00A24D60">
          <w:rPr>
            <w:rStyle w:val="a9"/>
            <w:noProof/>
          </w:rPr>
          <w:t>20.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Приказ Департамента Смоленской области по культуре №466 от 22.11.2019г.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«Паровоз-ЭШ 4290, установленный в ознаменование революционных, боевых и трудовых подвигов железнодорожников Вяземского узла», 1905-1907, 1917-1920, 1941-1943, 1944-1980 гг.,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пл. Привокзальная,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33" w:history="1">
        <w:r w:rsidR="00E17575" w:rsidRPr="00A24D60">
          <w:rPr>
            <w:rStyle w:val="a9"/>
            <w:noProof/>
          </w:rPr>
          <w:t>21.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Приказ Департамента Смоленской области по культуре №512 от 13.12.2019г. «Об утверждении границы территории выявленного объекта культурного наследия «Памятник Василию Теркину», расположенного по адресу: Смоленская область, г. Смоленск, сквер перед гостиницей «Смоленск»,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147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34" w:history="1">
        <w:r w:rsidR="00E17575" w:rsidRPr="00A24D60">
          <w:rPr>
            <w:rStyle w:val="a9"/>
            <w:noProof/>
          </w:rPr>
          <w:t>22.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№514 от 16.12.2019г.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«Городище», </w:t>
        </w:r>
        <w:r w:rsidR="00E17575" w:rsidRPr="00A24D60">
          <w:rPr>
            <w:rStyle w:val="a9"/>
            <w:noProof/>
            <w:lang w:val="en-US"/>
          </w:rPr>
          <w:t>VI</w:t>
        </w:r>
        <w:r w:rsidR="00E17575" w:rsidRPr="00A24D60">
          <w:rPr>
            <w:rStyle w:val="a9"/>
            <w:noProof/>
          </w:rPr>
          <w:t>-</w:t>
        </w:r>
        <w:r w:rsidR="00E17575" w:rsidRPr="00A24D60">
          <w:rPr>
            <w:rStyle w:val="a9"/>
            <w:noProof/>
            <w:lang w:val="en-US"/>
          </w:rPr>
          <w:t>VIII</w:t>
        </w:r>
        <w:r w:rsidR="00E17575" w:rsidRPr="00A24D60">
          <w:rPr>
            <w:rStyle w:val="a9"/>
            <w:noProof/>
          </w:rPr>
          <w:t xml:space="preserve"> вв.,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0,4-0,5 км юго-западнее </w:t>
        </w:r>
        <w:r w:rsidR="00E17575">
          <w:rPr>
            <w:rStyle w:val="a9"/>
            <w:noProof/>
          </w:rPr>
          <w:t xml:space="preserve">                    </w:t>
        </w:r>
        <w:r w:rsidR="00E17575" w:rsidRPr="00A24D60">
          <w:rPr>
            <w:rStyle w:val="a9"/>
            <w:noProof/>
          </w:rPr>
          <w:t>дер. Богородицкое, на левом берегу р. Дресна,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153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35" w:history="1">
        <w:r w:rsidR="00E17575" w:rsidRPr="00A24D60">
          <w:rPr>
            <w:rStyle w:val="a9"/>
            <w:noProof/>
          </w:rPr>
          <w:t>23.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№515 от 16.12.2019г.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«Селище», </w:t>
        </w:r>
        <w:r w:rsidR="00E17575" w:rsidRPr="00A24D60">
          <w:rPr>
            <w:rStyle w:val="a9"/>
            <w:noProof/>
            <w:lang w:val="en-US"/>
          </w:rPr>
          <w:t>XI</w:t>
        </w:r>
        <w:r w:rsidR="00E17575" w:rsidRPr="00A24D60">
          <w:rPr>
            <w:rStyle w:val="a9"/>
            <w:noProof/>
          </w:rPr>
          <w:t>-</w:t>
        </w:r>
        <w:r w:rsidR="00E17575" w:rsidRPr="00A24D60">
          <w:rPr>
            <w:rStyle w:val="a9"/>
            <w:noProof/>
            <w:lang w:val="en-US"/>
          </w:rPr>
          <w:t>XIII</w:t>
        </w:r>
        <w:r w:rsidR="00E17575" w:rsidRPr="00A24D60">
          <w:rPr>
            <w:rStyle w:val="a9"/>
            <w:noProof/>
          </w:rPr>
          <w:t xml:space="preserve"> вв., </w:t>
        </w:r>
        <w:r w:rsidR="00E17575" w:rsidRPr="00A24D60">
          <w:rPr>
            <w:rStyle w:val="a9"/>
            <w:noProof/>
            <w:lang w:val="en-US"/>
          </w:rPr>
          <w:t>XIV</w:t>
        </w:r>
        <w:r w:rsidR="00E17575" w:rsidRPr="00A24D60">
          <w:rPr>
            <w:rStyle w:val="a9"/>
            <w:noProof/>
          </w:rPr>
          <w:t>-</w:t>
        </w:r>
        <w:r w:rsidR="00E17575" w:rsidRPr="00A24D60">
          <w:rPr>
            <w:rStyle w:val="a9"/>
            <w:noProof/>
            <w:lang w:val="en-US"/>
          </w:rPr>
          <w:t>XVII</w:t>
        </w:r>
        <w:r w:rsidR="00E17575" w:rsidRPr="00A24D60">
          <w:rPr>
            <w:rStyle w:val="a9"/>
            <w:noProof/>
          </w:rPr>
          <w:t xml:space="preserve"> вв.,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0.3 км юго-западнее дер. Старое Куприно, на берегу оз. Купринское,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159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36" w:history="1">
        <w:r w:rsidR="00E17575" w:rsidRPr="00A24D60">
          <w:rPr>
            <w:rStyle w:val="a9"/>
            <w:noProof/>
          </w:rPr>
          <w:t>24.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>Приказ Департамента Смоленской области по культуре №517 от 17.12.2019г.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д. Новые батеки, близ реки Ольша,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165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37" w:history="1">
        <w:r w:rsidR="00E17575" w:rsidRPr="00A24D60">
          <w:rPr>
            <w:rStyle w:val="a9"/>
            <w:noProof/>
          </w:rPr>
          <w:t>25.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Приказ Департамента Смоленской области по культуре №518 от 17.12.2019г.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«Городище», ранний железный век, входящего в состав объекта культурного наследия федерального значения «Два городища», 2-я пол. </w:t>
        </w:r>
        <w:r w:rsidR="00E17575" w:rsidRPr="00A24D60">
          <w:rPr>
            <w:rStyle w:val="a9"/>
            <w:noProof/>
            <w:lang w:val="en-US"/>
          </w:rPr>
          <w:t>I</w:t>
        </w:r>
        <w:r w:rsidR="00E17575" w:rsidRPr="00A24D60">
          <w:rPr>
            <w:rStyle w:val="a9"/>
            <w:noProof/>
          </w:rPr>
          <w:t xml:space="preserve"> тыс. до н.э., 3-я четв. </w:t>
        </w:r>
        <w:r w:rsidR="00E17575" w:rsidRPr="00A24D60">
          <w:rPr>
            <w:rStyle w:val="a9"/>
            <w:noProof/>
            <w:lang w:val="en-US"/>
          </w:rPr>
          <w:t>I</w:t>
        </w:r>
        <w:r w:rsidR="00E17575" w:rsidRPr="00A24D60">
          <w:rPr>
            <w:rStyle w:val="a9"/>
            <w:noProof/>
          </w:rPr>
          <w:t xml:space="preserve"> тыс. н.э., </w:t>
        </w:r>
        <w:r w:rsidR="00E17575" w:rsidRPr="00A24D60">
          <w:rPr>
            <w:rStyle w:val="a9"/>
            <w:noProof/>
            <w:lang w:val="en-US"/>
          </w:rPr>
          <w:t>VI</w:t>
        </w:r>
        <w:r w:rsidR="00E17575" w:rsidRPr="00A24D60">
          <w:rPr>
            <w:rStyle w:val="a9"/>
            <w:noProof/>
          </w:rPr>
          <w:t>-</w:t>
        </w:r>
        <w:r w:rsidR="00E17575" w:rsidRPr="00A24D60">
          <w:rPr>
            <w:rStyle w:val="a9"/>
            <w:noProof/>
            <w:lang w:val="en-US"/>
          </w:rPr>
          <w:t>VIII</w:t>
        </w:r>
        <w:r w:rsidR="00E17575" w:rsidRPr="00A24D60">
          <w:rPr>
            <w:rStyle w:val="a9"/>
            <w:noProof/>
          </w:rPr>
          <w:t xml:space="preserve">, </w:t>
        </w:r>
        <w:r w:rsidR="00E17575" w:rsidRPr="00A24D60">
          <w:rPr>
            <w:rStyle w:val="a9"/>
            <w:noProof/>
            <w:lang w:val="en-US"/>
          </w:rPr>
          <w:t>XI</w:t>
        </w:r>
        <w:r w:rsidR="00E17575" w:rsidRPr="00A24D60">
          <w:rPr>
            <w:rStyle w:val="a9"/>
            <w:noProof/>
          </w:rPr>
          <w:t>-</w:t>
        </w:r>
        <w:r w:rsidR="00E17575" w:rsidRPr="00A24D60">
          <w:rPr>
            <w:rStyle w:val="a9"/>
            <w:noProof/>
            <w:lang w:val="en-US"/>
          </w:rPr>
          <w:t>XVIII</w:t>
        </w:r>
        <w:r w:rsidR="00E17575" w:rsidRPr="00A24D60">
          <w:rPr>
            <w:rStyle w:val="a9"/>
            <w:noProof/>
          </w:rPr>
          <w:t xml:space="preserve"> вв.,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0.7 км северо-восточнее дер. Дроветчино, на берегу                                  р. Боровая, режима использования ее земель».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171</w:t>
        </w:r>
        <w:r>
          <w:rPr>
            <w:noProof/>
            <w:webHidden/>
          </w:rPr>
          <w:fldChar w:fldCharType="end"/>
        </w:r>
      </w:hyperlink>
    </w:p>
    <w:p w:rsidR="009822C9" w:rsidRDefault="008B7C3B">
      <w:pPr>
        <w:pStyle w:val="31"/>
        <w:tabs>
          <w:tab w:val="left" w:pos="1100"/>
          <w:tab w:val="right" w:leader="dot" w:pos="10196"/>
        </w:tabs>
        <w:rPr>
          <w:rFonts w:ascii="Calibri" w:hAnsi="Calibri"/>
          <w:noProof/>
          <w:sz w:val="22"/>
          <w:szCs w:val="22"/>
        </w:rPr>
      </w:pPr>
      <w:hyperlink w:anchor="_Toc36606338" w:history="1">
        <w:r w:rsidR="00E17575" w:rsidRPr="00A24D60">
          <w:rPr>
            <w:rStyle w:val="a9"/>
            <w:noProof/>
          </w:rPr>
          <w:t>26.</w:t>
        </w:r>
        <w:r w:rsidR="00E17575">
          <w:rPr>
            <w:rFonts w:ascii="Calibri" w:hAnsi="Calibri"/>
            <w:noProof/>
            <w:sz w:val="22"/>
            <w:szCs w:val="22"/>
          </w:rPr>
          <w:tab/>
        </w:r>
        <w:r w:rsidR="00E17575" w:rsidRPr="00A24D60">
          <w:rPr>
            <w:rStyle w:val="a9"/>
            <w:noProof/>
          </w:rPr>
          <w:t xml:space="preserve">Постановление Администрации Смоленской области №859 от 31.12.2019г. «О внесении изменений в некоторые нормативные правовые акты Администрации Смоленской </w:t>
        </w:r>
        <w:r w:rsidR="00E17575">
          <w:rPr>
            <w:rStyle w:val="a9"/>
            <w:noProof/>
          </w:rPr>
          <w:t xml:space="preserve">               </w:t>
        </w:r>
        <w:r w:rsidR="00E17575" w:rsidRPr="00A24D60">
          <w:rPr>
            <w:rStyle w:val="a9"/>
            <w:noProof/>
          </w:rPr>
          <w:t>области».</w:t>
        </w:r>
        <w:r w:rsidR="00E1757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17575">
          <w:rPr>
            <w:noProof/>
            <w:webHidden/>
          </w:rPr>
          <w:instrText xml:space="preserve"> PAGEREF _Toc36606338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17575">
          <w:rPr>
            <w:noProof/>
            <w:webHidden/>
          </w:rPr>
          <w:t>177</w:t>
        </w:r>
        <w:r>
          <w:rPr>
            <w:noProof/>
            <w:webHidden/>
          </w:rPr>
          <w:fldChar w:fldCharType="end"/>
        </w:r>
      </w:hyperlink>
    </w:p>
    <w:p w:rsidR="009822C9" w:rsidRDefault="008B7C3B" w:rsidP="002B0151">
      <w:pPr>
        <w:pStyle w:val="2"/>
        <w:tabs>
          <w:tab w:val="left" w:pos="1134"/>
          <w:tab w:val="left" w:pos="1276"/>
        </w:tabs>
        <w:spacing w:before="180"/>
        <w:ind w:left="720" w:hanging="360"/>
        <w:jc w:val="center"/>
      </w:pPr>
      <w:r w:rsidRPr="000706DD">
        <w:fldChar w:fldCharType="end"/>
      </w:r>
    </w:p>
    <w:p w:rsidR="009822C9" w:rsidRDefault="00AE3CE5" w:rsidP="002B0151">
      <w:pPr>
        <w:pStyle w:val="2"/>
        <w:tabs>
          <w:tab w:val="left" w:pos="1134"/>
          <w:tab w:val="left" w:pos="1276"/>
        </w:tabs>
        <w:spacing w:before="180"/>
        <w:ind w:left="720" w:hanging="360"/>
        <w:jc w:val="center"/>
      </w:pPr>
    </w:p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AE3CE5" w:rsidP="002B0151"/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43" w:name="_Toc36606313"/>
      <w:r>
        <w:lastRenderedPageBreak/>
        <w:t>Приказ Департамента См</w:t>
      </w:r>
      <w:r w:rsidRPr="0089553F">
        <w:t>оленск</w:t>
      </w:r>
      <w:r>
        <w:t>ой</w:t>
      </w:r>
      <w:r w:rsidRPr="0089553F">
        <w:t xml:space="preserve"> област</w:t>
      </w:r>
      <w:r>
        <w:t>и</w:t>
      </w:r>
      <w:r w:rsidRPr="0089553F">
        <w:t xml:space="preserve"> </w:t>
      </w:r>
      <w:r>
        <w:t xml:space="preserve">по культуре и туризму </w:t>
      </w:r>
      <w:r w:rsidRPr="0089553F">
        <w:t>№</w:t>
      </w:r>
      <w:r>
        <w:t>677</w:t>
      </w:r>
      <w:r w:rsidRPr="0089553F">
        <w:t xml:space="preserve"> от </w:t>
      </w:r>
      <w:r>
        <w:t>24</w:t>
      </w:r>
      <w:r w:rsidRPr="0089553F">
        <w:t>.</w:t>
      </w:r>
      <w:r>
        <w:t>08</w:t>
      </w:r>
      <w:r w:rsidRPr="0089553F">
        <w:t>.</w:t>
      </w:r>
      <w:r>
        <w:t>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Нижнее течение р. Вязьма, д. 3, режима использования ее земель»</w:t>
      </w:r>
      <w:r w:rsidRPr="0089553F">
        <w:t>.</w:t>
      </w:r>
      <w:bookmarkEnd w:id="43"/>
    </w:p>
    <w:p w:rsidR="009822C9" w:rsidRPr="00747628" w:rsidRDefault="00E17575" w:rsidP="002B0151">
      <w:pPr>
        <w:pStyle w:val="a0"/>
      </w:pPr>
      <w:r>
        <w:rPr>
          <w:b/>
          <w:noProof/>
        </w:rPr>
        <w:drawing>
          <wp:inline distT="0" distB="0" distL="0" distR="0">
            <wp:extent cx="5149850" cy="7044690"/>
            <wp:effectExtent l="19050" t="0" r="0" b="0"/>
            <wp:docPr id="907" name="Рисунок 90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 descr="2018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704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tabs>
          <w:tab w:val="left" w:pos="4065"/>
        </w:tabs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8990330"/>
            <wp:effectExtent l="19050" t="0" r="3175" b="0"/>
            <wp:docPr id="908" name="Рисунок 90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 descr="2018"/>
                    <pic:cNvPicPr>
                      <a:picLocks noChangeAspect="1" noChangeArrowheads="1"/>
                    </pic:cNvPicPr>
                  </pic:nvPicPr>
                  <pic:blipFill>
                    <a:blip r:embed="rId3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8931910"/>
            <wp:effectExtent l="19050" t="0" r="3175" b="0"/>
            <wp:docPr id="909" name="Рисунок 90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 descr="2018"/>
                    <pic:cNvPicPr>
                      <a:picLocks noChangeAspect="1" noChangeArrowheads="1"/>
                    </pic:cNvPicPr>
                  </pic:nvPicPr>
                  <pic:blipFill>
                    <a:blip r:embed="rId3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3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8946515"/>
            <wp:effectExtent l="19050" t="0" r="3175" b="0"/>
            <wp:docPr id="910" name="Рисунок 91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 descr="2018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8931910"/>
            <wp:effectExtent l="19050" t="0" r="3175" b="0"/>
            <wp:docPr id="911" name="Рисунок 91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 descr="2018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3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8785860"/>
            <wp:effectExtent l="19050" t="0" r="3175" b="0"/>
            <wp:docPr id="912" name="Рисунок 91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 descr="2018"/>
                    <pic:cNvPicPr>
                      <a:picLocks noChangeAspect="1" noChangeArrowheads="1"/>
                    </pic:cNvPicPr>
                  </pic:nvPicPr>
                  <pic:blipFill>
                    <a:blip r:embed="rId3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78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6473825" cy="8917305"/>
            <wp:effectExtent l="19050" t="0" r="3175" b="0"/>
            <wp:docPr id="913" name="Рисунок 91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 descr="2018"/>
                    <pic:cNvPicPr>
                      <a:picLocks noChangeAspect="1" noChangeArrowheads="1"/>
                    </pic:cNvPicPr>
                  </pic:nvPicPr>
                  <pic:blipFill>
                    <a:blip r:embed="rId3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1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7A373E" w:rsidRDefault="00AE3CE5" w:rsidP="002B0151">
      <w:pPr>
        <w:tabs>
          <w:tab w:val="left" w:pos="4065"/>
        </w:tabs>
        <w:jc w:val="center"/>
        <w:rPr>
          <w:b/>
        </w:rPr>
      </w:pPr>
    </w:p>
    <w:p w:rsidR="009822C9" w:rsidRDefault="00AE3CE5" w:rsidP="002B0151">
      <w:pPr>
        <w:tabs>
          <w:tab w:val="left" w:pos="4065"/>
        </w:tabs>
        <w:jc w:val="center"/>
      </w:pPr>
    </w:p>
    <w:p w:rsidR="009822C9" w:rsidRDefault="00AE3CE5" w:rsidP="002B0151">
      <w:pPr>
        <w:tabs>
          <w:tab w:val="left" w:pos="4065"/>
        </w:tabs>
        <w:jc w:val="center"/>
      </w:pP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44" w:name="_Toc36606314"/>
      <w:r>
        <w:lastRenderedPageBreak/>
        <w:t>Приказ Департамента Смоленской области по культуре и туризму№685 от 03.09.2018г. «</w:t>
      </w:r>
      <w:r w:rsidRPr="009714CF">
        <w:t>Об</w:t>
      </w:r>
      <w:r>
        <w:t xml:space="preserve">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 на цокольном подвале»,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25 Октября, район дома №28, режима использования ее земель».</w:t>
      </w:r>
      <w:bookmarkEnd w:id="44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245100" cy="7402830"/>
            <wp:effectExtent l="19050" t="0" r="0" b="0"/>
            <wp:docPr id="914" name="Рисунок 91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 descr="2018"/>
                    <pic:cNvPicPr>
                      <a:picLocks noChangeAspect="1" noChangeArrowheads="1"/>
                    </pic:cNvPicPr>
                  </pic:nvPicPr>
                  <pic:blipFill>
                    <a:blip r:embed="rId3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740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915" name="Рисунок 91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 descr="2018"/>
                    <pic:cNvPicPr>
                      <a:picLocks noChangeAspect="1" noChangeArrowheads="1"/>
                    </pic:cNvPicPr>
                  </pic:nvPicPr>
                  <pic:blipFill>
                    <a:blip r:embed="rId3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53500"/>
            <wp:effectExtent l="19050" t="0" r="3175" b="0"/>
            <wp:docPr id="916" name="Рисунок 91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 descr="2018"/>
                    <pic:cNvPicPr>
                      <a:picLocks noChangeAspect="1" noChangeArrowheads="1"/>
                    </pic:cNvPicPr>
                  </pic:nvPicPr>
                  <pic:blipFill>
                    <a:blip r:embed="rId3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31910"/>
            <wp:effectExtent l="19050" t="0" r="3175" b="0"/>
            <wp:docPr id="917" name="Рисунок 91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 descr="2018"/>
                    <pic:cNvPicPr>
                      <a:picLocks noChangeAspect="1" noChangeArrowheads="1"/>
                    </pic:cNvPicPr>
                  </pic:nvPicPr>
                  <pic:blipFill>
                    <a:blip r:embed="rId3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3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02700"/>
            <wp:effectExtent l="19050" t="0" r="3175" b="0"/>
            <wp:docPr id="918" name="Рисунок 91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 descr="2018"/>
                    <pic:cNvPicPr>
                      <a:picLocks noChangeAspect="1" noChangeArrowheads="1"/>
                    </pic:cNvPicPr>
                  </pic:nvPicPr>
                  <pic:blipFill>
                    <a:blip r:embed="rId3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0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46515"/>
            <wp:effectExtent l="19050" t="0" r="3175" b="0"/>
            <wp:docPr id="919" name="Рисунок 91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 descr="2018"/>
                    <pic:cNvPicPr>
                      <a:picLocks noChangeAspect="1" noChangeArrowheads="1"/>
                    </pic:cNvPicPr>
                  </pic:nvPicPr>
                  <pic:blipFill>
                    <a:blip r:embed="rId3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95080"/>
            <wp:effectExtent l="19050" t="0" r="3175" b="0"/>
            <wp:docPr id="920" name="Рисунок 92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 descr="2018"/>
                    <pic:cNvPicPr>
                      <a:picLocks noChangeAspect="1" noChangeArrowheads="1"/>
                    </pic:cNvPicPr>
                  </pic:nvPicPr>
                  <pic:blipFill>
                    <a:blip r:embed="rId3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9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firstLine="0"/>
        <w:jc w:val="center"/>
      </w:pP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45" w:name="_Toc36606315"/>
      <w:r>
        <w:lastRenderedPageBreak/>
        <w:t>Приказ Департамента Смоленской области по культуре и туризму №702 от 10.09.2018г.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могила 180 мирных жителей, расстрелянных гитлеровцами в 1942 г.»,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дер. Александровка, режима использования ее земель».</w:t>
      </w:r>
      <w:bookmarkEnd w:id="45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44820" cy="7666355"/>
            <wp:effectExtent l="19050" t="0" r="0" b="0"/>
            <wp:docPr id="921" name="Рисунок 92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 descr="2018"/>
                    <pic:cNvPicPr>
                      <a:picLocks noChangeAspect="1" noChangeArrowheads="1"/>
                    </pic:cNvPicPr>
                  </pic:nvPicPr>
                  <pic:blipFill>
                    <a:blip r:embed="rId3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820" cy="766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8931910"/>
            <wp:effectExtent l="19050" t="0" r="3175" b="0"/>
            <wp:docPr id="922" name="Рисунок 92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 descr="2018"/>
                    <pic:cNvPicPr>
                      <a:picLocks noChangeAspect="1" noChangeArrowheads="1"/>
                    </pic:cNvPicPr>
                  </pic:nvPicPr>
                  <pic:blipFill>
                    <a:blip r:embed="rId3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3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80475"/>
            <wp:effectExtent l="19050" t="0" r="3175" b="0"/>
            <wp:docPr id="923" name="Рисунок 92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 descr="2018"/>
                    <pic:cNvPicPr>
                      <a:picLocks noChangeAspect="1" noChangeArrowheads="1"/>
                    </pic:cNvPicPr>
                  </pic:nvPicPr>
                  <pic:blipFill>
                    <a:blip r:embed="rId3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8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800465"/>
            <wp:effectExtent l="19050" t="0" r="3175" b="0"/>
            <wp:docPr id="924" name="Рисунок 92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 descr="2018"/>
                    <pic:cNvPicPr>
                      <a:picLocks noChangeAspect="1" noChangeArrowheads="1"/>
                    </pic:cNvPicPr>
                  </pic:nvPicPr>
                  <pic:blipFill>
                    <a:blip r:embed="rId3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80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90330"/>
            <wp:effectExtent l="19050" t="0" r="3175" b="0"/>
            <wp:docPr id="925" name="Рисунок 92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 descr="2018"/>
                    <pic:cNvPicPr>
                      <a:picLocks noChangeAspect="1" noChangeArrowheads="1"/>
                    </pic:cNvPicPr>
                  </pic:nvPicPr>
                  <pic:blipFill>
                    <a:blip r:embed="rId3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926" name="Рисунок 92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 descr="2018"/>
                    <pic:cNvPicPr>
                      <a:picLocks noChangeAspect="1" noChangeArrowheads="1"/>
                    </pic:cNvPicPr>
                  </pic:nvPicPr>
                  <pic:blipFill>
                    <a:blip r:embed="rId3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D52E08" w:rsidRDefault="00AE3CE5" w:rsidP="002B0151">
      <w:pPr>
        <w:pStyle w:val="a0"/>
      </w:pPr>
    </w:p>
    <w:p w:rsidR="009822C9" w:rsidRPr="00C00EE6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46" w:name="_Toc36606316"/>
      <w:r>
        <w:lastRenderedPageBreak/>
        <w:t>Приказ Департамента С</w:t>
      </w:r>
      <w:r w:rsidRPr="00C00EE6">
        <w:t>моленской област</w:t>
      </w:r>
      <w:r>
        <w:t xml:space="preserve">и по культуре и туризму </w:t>
      </w:r>
      <w:r w:rsidRPr="00C00EE6">
        <w:t xml:space="preserve"> №</w:t>
      </w:r>
      <w:r>
        <w:t>703</w:t>
      </w:r>
      <w:r w:rsidRPr="00C00EE6">
        <w:t xml:space="preserve"> от </w:t>
      </w:r>
      <w:r>
        <w:t>10</w:t>
      </w:r>
      <w:r w:rsidRPr="00C00EE6">
        <w:t>.</w:t>
      </w:r>
      <w:r>
        <w:t>09</w:t>
      </w:r>
      <w:r w:rsidRPr="00C00EE6">
        <w:t>.</w:t>
      </w:r>
      <w:r>
        <w:t>2018г</w:t>
      </w:r>
      <w:r w:rsidRPr="00C00EE6">
        <w:t xml:space="preserve">. </w:t>
      </w:r>
      <w:r>
        <w:t>«</w:t>
      </w:r>
      <w:r w:rsidRPr="00C00EE6">
        <w:t xml:space="preserve">Об </w:t>
      </w:r>
      <w:r>
        <w:t>утверждении границы территории объекта культурного наследия (памятника истории и культуры) народов Российской Федерации регионального значения «Братская  могила 5000 советских граждан, казненных в 1942-1943 гг. немецко-фашистскими захватчиками. Установлен обелиск»,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пос. Гедеоновка, режима использования ее земель».</w:t>
      </w:r>
      <w:bookmarkEnd w:id="46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464175" cy="7520305"/>
            <wp:effectExtent l="19050" t="0" r="3175" b="0"/>
            <wp:docPr id="927" name="Рисунок 92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" descr="2018"/>
                    <pic:cNvPicPr>
                      <a:picLocks noChangeAspect="1" noChangeArrowheads="1"/>
                    </pic:cNvPicPr>
                  </pic:nvPicPr>
                  <pic:blipFill>
                    <a:blip r:embed="rId3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5" cy="752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</w:pPr>
      <w:r>
        <w:rPr>
          <w:noProof/>
        </w:rPr>
        <w:lastRenderedPageBreak/>
        <w:drawing>
          <wp:inline distT="0" distB="0" distL="0" distR="0">
            <wp:extent cx="6525260" cy="8990330"/>
            <wp:effectExtent l="19050" t="0" r="8890" b="0"/>
            <wp:docPr id="928" name="Рисунок 92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 descr="2018"/>
                    <pic:cNvPicPr>
                      <a:picLocks noChangeAspect="1" noChangeArrowheads="1"/>
                    </pic:cNvPicPr>
                  </pic:nvPicPr>
                  <pic:blipFill>
                    <a:blip r:embed="rId3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899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46515"/>
            <wp:effectExtent l="19050" t="0" r="3175" b="0"/>
            <wp:docPr id="929" name="Рисунок 92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 descr="2018"/>
                    <pic:cNvPicPr>
                      <a:picLocks noChangeAspect="1" noChangeArrowheads="1"/>
                    </pic:cNvPicPr>
                  </pic:nvPicPr>
                  <pic:blipFill>
                    <a:blip r:embed="rId3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53500"/>
            <wp:effectExtent l="19050" t="0" r="3175" b="0"/>
            <wp:docPr id="930" name="Рисунок 93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" descr="2018"/>
                    <pic:cNvPicPr>
                      <a:picLocks noChangeAspect="1" noChangeArrowheads="1"/>
                    </pic:cNvPicPr>
                  </pic:nvPicPr>
                  <pic:blipFill>
                    <a:blip r:embed="rId3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75725"/>
            <wp:effectExtent l="19050" t="0" r="3175" b="0"/>
            <wp:docPr id="931" name="Рисунок 93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 descr="2018"/>
                    <pic:cNvPicPr>
                      <a:picLocks noChangeAspect="1" noChangeArrowheads="1"/>
                    </pic:cNvPicPr>
                  </pic:nvPicPr>
                  <pic:blipFill>
                    <a:blip r:embed="rId3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90330"/>
            <wp:effectExtent l="19050" t="0" r="3175" b="0"/>
            <wp:docPr id="932" name="Рисунок 93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 descr="2018"/>
                    <pic:cNvPicPr>
                      <a:picLocks noChangeAspect="1" noChangeArrowheads="1"/>
                    </pic:cNvPicPr>
                  </pic:nvPicPr>
                  <pic:blipFill>
                    <a:blip r:embed="rId3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</w:pP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47" w:name="_Toc36606317"/>
      <w:r>
        <w:lastRenderedPageBreak/>
        <w:t>Приказ Департамента С</w:t>
      </w:r>
      <w:r w:rsidRPr="00C00EE6">
        <w:t>моленской област</w:t>
      </w:r>
      <w:r>
        <w:t xml:space="preserve">и по культуре и туризму </w:t>
      </w:r>
      <w:r w:rsidRPr="00C00EE6">
        <w:t xml:space="preserve"> №</w:t>
      </w:r>
      <w:r>
        <w:t>762</w:t>
      </w:r>
      <w:r w:rsidRPr="00C00EE6">
        <w:t xml:space="preserve"> от </w:t>
      </w:r>
      <w:r>
        <w:t>08</w:t>
      </w:r>
      <w:r w:rsidRPr="00C00EE6">
        <w:t>.</w:t>
      </w:r>
      <w:r>
        <w:t>10</w:t>
      </w:r>
      <w:r w:rsidRPr="00C00EE6">
        <w:t>.</w:t>
      </w:r>
      <w:r>
        <w:t>2018г</w:t>
      </w:r>
      <w:r w:rsidRPr="00C00EE6">
        <w:t xml:space="preserve">. </w:t>
      </w:r>
      <w:r>
        <w:t>«</w:t>
      </w:r>
      <w:r w:rsidRPr="00C00EE6">
        <w:t xml:space="preserve">Об </w:t>
      </w:r>
      <w:r>
        <w:t>утверждении границы территории объекта культурного наследия (памятника истории и культуры) народов Российской Федерации регионального значения «Церковь Покровская», 1896 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Темкинский район, дер. Дуброво, режима использования ее земель».</w:t>
      </w:r>
      <w:bookmarkEnd w:id="47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640070" cy="7827010"/>
            <wp:effectExtent l="19050" t="0" r="0" b="0"/>
            <wp:docPr id="933" name="Рисунок 93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 descr="2018"/>
                    <pic:cNvPicPr>
                      <a:picLocks noChangeAspect="1" noChangeArrowheads="1"/>
                    </pic:cNvPicPr>
                  </pic:nvPicPr>
                  <pic:blipFill>
                    <a:blip r:embed="rId3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70" cy="782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363AD4" w:rsidRDefault="00E17575" w:rsidP="002B0151">
      <w:pPr>
        <w:pStyle w:val="a0"/>
      </w:pPr>
      <w:r>
        <w:rPr>
          <w:noProof/>
        </w:rPr>
        <w:lastRenderedPageBreak/>
        <w:drawing>
          <wp:inline distT="0" distB="0" distL="0" distR="0">
            <wp:extent cx="5962015" cy="8266430"/>
            <wp:effectExtent l="19050" t="0" r="635" b="0"/>
            <wp:docPr id="934" name="Рисунок 93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 descr="2018"/>
                    <pic:cNvPicPr>
                      <a:picLocks noChangeAspect="1" noChangeArrowheads="1"/>
                    </pic:cNvPicPr>
                  </pic:nvPicPr>
                  <pic:blipFill>
                    <a:blip r:embed="rId3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26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75725"/>
            <wp:effectExtent l="19050" t="0" r="3175" b="0"/>
            <wp:docPr id="935" name="Рисунок 93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 descr="2018"/>
                    <pic:cNvPicPr>
                      <a:picLocks noChangeAspect="1" noChangeArrowheads="1"/>
                    </pic:cNvPicPr>
                  </pic:nvPicPr>
                  <pic:blipFill>
                    <a:blip r:embed="rId3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936" name="Рисунок 93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 descr="2018"/>
                    <pic:cNvPicPr>
                      <a:picLocks noChangeAspect="1" noChangeArrowheads="1"/>
                    </pic:cNvPicPr>
                  </pic:nvPicPr>
                  <pic:blipFill>
                    <a:blip r:embed="rId3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46515"/>
            <wp:effectExtent l="19050" t="0" r="3175" b="0"/>
            <wp:docPr id="937" name="Рисунок 93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 descr="2018"/>
                    <pic:cNvPicPr>
                      <a:picLocks noChangeAspect="1" noChangeArrowheads="1"/>
                    </pic:cNvPicPr>
                  </pic:nvPicPr>
                  <pic:blipFill>
                    <a:blip r:embed="rId3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46515"/>
            <wp:effectExtent l="19050" t="0" r="3175" b="0"/>
            <wp:docPr id="938" name="Рисунок 938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 descr="2018"/>
                    <pic:cNvPicPr>
                      <a:picLocks noChangeAspect="1" noChangeArrowheads="1"/>
                    </pic:cNvPicPr>
                  </pic:nvPicPr>
                  <pic:blipFill>
                    <a:blip r:embed="rId3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8917305"/>
            <wp:effectExtent l="19050" t="0" r="0" b="0"/>
            <wp:docPr id="939" name="Рисунок 939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" descr="2018"/>
                    <pic:cNvPicPr>
                      <a:picLocks noChangeAspect="1" noChangeArrowheads="1"/>
                    </pic:cNvPicPr>
                  </pic:nvPicPr>
                  <pic:blipFill>
                    <a:blip r:embed="rId3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1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</w:pP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48" w:name="_Toc36606318"/>
      <w:r>
        <w:lastRenderedPageBreak/>
        <w:t>Приказ департамента с</w:t>
      </w:r>
      <w:r w:rsidRPr="00C00EE6">
        <w:t>моленской област</w:t>
      </w:r>
      <w:r>
        <w:t xml:space="preserve">и по культуре и туризму </w:t>
      </w:r>
      <w:r w:rsidRPr="00C00EE6">
        <w:t xml:space="preserve"> №</w:t>
      </w:r>
      <w:r>
        <w:t>872</w:t>
      </w:r>
      <w:r w:rsidRPr="00C00EE6">
        <w:t xml:space="preserve"> от </w:t>
      </w:r>
      <w:r>
        <w:t>04</w:t>
      </w:r>
      <w:r w:rsidRPr="00C00EE6">
        <w:t>.</w:t>
      </w:r>
      <w:r>
        <w:t>12</w:t>
      </w:r>
      <w:r w:rsidRPr="00C00EE6">
        <w:t>.</w:t>
      </w:r>
      <w:r>
        <w:t>2018г</w:t>
      </w:r>
      <w:r w:rsidRPr="00C00EE6">
        <w:t xml:space="preserve">. </w:t>
      </w:r>
      <w:r>
        <w:t>«О внесении изменений в режим использования земель территории объекта культурного наследия (памятника истории и культуры) народов Российской Федерации регионального значения «Церковь Покровская», 1896 г.»</w:t>
      </w:r>
      <w:bookmarkEnd w:id="48"/>
    </w:p>
    <w:p w:rsidR="009822C9" w:rsidRPr="00397D4A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115685" cy="8441690"/>
            <wp:effectExtent l="19050" t="0" r="0" b="0"/>
            <wp:docPr id="940" name="Рисунок 940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" descr="2018"/>
                    <pic:cNvPicPr>
                      <a:picLocks noChangeAspect="1" noChangeArrowheads="1"/>
                    </pic:cNvPicPr>
                  </pic:nvPicPr>
                  <pic:blipFill>
                    <a:blip r:embed="rId3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44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</w:pPr>
      <w:r>
        <w:rPr>
          <w:noProof/>
        </w:rPr>
        <w:lastRenderedPageBreak/>
        <w:drawing>
          <wp:inline distT="0" distB="0" distL="0" distR="0">
            <wp:extent cx="6415405" cy="8822055"/>
            <wp:effectExtent l="19050" t="0" r="4445" b="0"/>
            <wp:docPr id="941" name="Рисунок 941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 descr="2018"/>
                    <pic:cNvPicPr>
                      <a:picLocks noChangeAspect="1" noChangeArrowheads="1"/>
                    </pic:cNvPicPr>
                  </pic:nvPicPr>
                  <pic:blipFill>
                    <a:blip r:embed="rId3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882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</w:pPr>
    </w:p>
    <w:p w:rsidR="009822C9" w:rsidRDefault="00AE3CE5" w:rsidP="002B0151">
      <w:pPr>
        <w:pStyle w:val="a0"/>
      </w:pP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49" w:name="_Toc36606319"/>
      <w:r>
        <w:lastRenderedPageBreak/>
        <w:t>Приказ Департамента С</w:t>
      </w:r>
      <w:r w:rsidRPr="00C00EE6">
        <w:t>моленской област</w:t>
      </w:r>
      <w:r>
        <w:t xml:space="preserve">и по культуре и туризму </w:t>
      </w:r>
      <w:r w:rsidRPr="00C00EE6">
        <w:t>№</w:t>
      </w:r>
      <w:r>
        <w:t>827</w:t>
      </w:r>
      <w:r w:rsidRPr="00C00EE6">
        <w:t xml:space="preserve"> от </w:t>
      </w:r>
      <w:r>
        <w:t>12</w:t>
      </w:r>
      <w:r w:rsidRPr="00C00EE6">
        <w:t>.</w:t>
      </w:r>
      <w:r>
        <w:t>11</w:t>
      </w:r>
      <w:r w:rsidRPr="00C00EE6">
        <w:t>.</w:t>
      </w:r>
      <w:r>
        <w:t>2018г</w:t>
      </w:r>
      <w:r w:rsidRPr="00C00EE6">
        <w:t xml:space="preserve">. </w:t>
      </w:r>
      <w:r>
        <w:t>«</w:t>
      </w:r>
      <w:r w:rsidRPr="00C00EE6">
        <w:t xml:space="preserve">Об </w:t>
      </w:r>
      <w:r>
        <w:t>утверждении границы территории объекта культурного наследия (памятника истории и культуры) народов Российской Федерации регионального значения «Комплекс общественных зданий», нач. ХХ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ул. Тенишевой, д. 26, режима использования ее земель».</w:t>
      </w:r>
      <w:bookmarkEnd w:id="49"/>
    </w:p>
    <w:p w:rsidR="009822C9" w:rsidRPr="005C4226" w:rsidRDefault="00E17575" w:rsidP="002B0151">
      <w:pPr>
        <w:pStyle w:val="a0"/>
      </w:pPr>
      <w:r>
        <w:rPr>
          <w:noProof/>
        </w:rPr>
        <w:lastRenderedPageBreak/>
        <w:drawing>
          <wp:inline distT="0" distB="0" distL="0" distR="0">
            <wp:extent cx="5588635" cy="7753985"/>
            <wp:effectExtent l="19050" t="0" r="0" b="0"/>
            <wp:docPr id="942" name="Рисунок 942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 descr="2018"/>
                    <pic:cNvPicPr>
                      <a:picLocks noChangeAspect="1" noChangeArrowheads="1"/>
                    </pic:cNvPicPr>
                  </pic:nvPicPr>
                  <pic:blipFill>
                    <a:blip r:embed="rId3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775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</w:pPr>
      <w:r>
        <w:rPr>
          <w:noProof/>
        </w:rPr>
        <w:lastRenderedPageBreak/>
        <w:drawing>
          <wp:inline distT="0" distB="0" distL="0" distR="0">
            <wp:extent cx="6591300" cy="9136380"/>
            <wp:effectExtent l="19050" t="0" r="0" b="0"/>
            <wp:docPr id="943" name="Рисунок 943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 descr="2018"/>
                    <pic:cNvPicPr>
                      <a:picLocks noChangeAspect="1" noChangeArrowheads="1"/>
                    </pic:cNvPicPr>
                  </pic:nvPicPr>
                  <pic:blipFill>
                    <a:blip r:embed="rId3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32245" cy="9019540"/>
            <wp:effectExtent l="19050" t="0" r="1905" b="0"/>
            <wp:docPr id="944" name="Рисунок 944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 descr="2018"/>
                    <pic:cNvPicPr>
                      <a:picLocks noChangeAspect="1" noChangeArrowheads="1"/>
                    </pic:cNvPicPr>
                  </pic:nvPicPr>
                  <pic:blipFill>
                    <a:blip r:embed="rId3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45" cy="901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4470" cy="9107170"/>
            <wp:effectExtent l="19050" t="0" r="0" b="0"/>
            <wp:docPr id="945" name="Рисунок 945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 descr="2018"/>
                    <pic:cNvPicPr>
                      <a:picLocks noChangeAspect="1" noChangeArrowheads="1"/>
                    </pic:cNvPicPr>
                  </pic:nvPicPr>
                  <pic:blipFill>
                    <a:blip r:embed="rId3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470" cy="910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61120"/>
            <wp:effectExtent l="19050" t="0" r="3175" b="0"/>
            <wp:docPr id="946" name="Рисунок 946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 descr="2018"/>
                    <pic:cNvPicPr>
                      <a:picLocks noChangeAspect="1" noChangeArrowheads="1"/>
                    </pic:cNvPicPr>
                  </pic:nvPicPr>
                  <pic:blipFill>
                    <a:blip r:embed="rId3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8285" cy="9077960"/>
            <wp:effectExtent l="19050" t="0" r="0" b="0"/>
            <wp:docPr id="947" name="Рисунок 947" descr="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 descr="2018"/>
                    <pic:cNvPicPr>
                      <a:picLocks noChangeAspect="1" noChangeArrowheads="1"/>
                    </pic:cNvPicPr>
                  </pic:nvPicPr>
                  <pic:blipFill>
                    <a:blip r:embed="rId3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85" cy="907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</w:pPr>
    </w:p>
    <w:p w:rsidR="009822C9" w:rsidRDefault="00AE3CE5" w:rsidP="002B0151">
      <w:pPr>
        <w:pStyle w:val="a0"/>
        <w:ind w:hanging="142"/>
        <w:jc w:val="center"/>
        <w:sectPr w:rsidR="009822C9" w:rsidSect="00C03FB8">
          <w:headerReference w:type="default" r:id="rId382"/>
          <w:footerReference w:type="default" r:id="rId383"/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0" w:name="_Toc36606320"/>
      <w:r>
        <w:lastRenderedPageBreak/>
        <w:t>Приказ Департамента Смоленской области по культуре и туризму №003 от 16.01.2019г.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«Здание школы имени В.И. Ленина, в которой учился Герой Советского Союза Викторов Григорий Петрович (1919-1944 гг.)», 1919-1944 гг.,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дер. Богородицкое,                  ул. Викторова, д. 23.</w:t>
      </w:r>
      <w:bookmarkEnd w:id="50"/>
    </w:p>
    <w:p w:rsidR="009822C9" w:rsidRPr="00397D4A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361940" cy="7439660"/>
            <wp:effectExtent l="19050" t="0" r="0" b="0"/>
            <wp:docPr id="948" name="Рисунок 94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 descr="2019"/>
                    <pic:cNvPicPr>
                      <a:picLocks noChangeAspect="1" noChangeArrowheads="1"/>
                    </pic:cNvPicPr>
                  </pic:nvPicPr>
                  <pic:blipFill>
                    <a:blip r:embed="rId3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940" cy="743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7A350D" w:rsidRDefault="00E17575" w:rsidP="002B0151">
      <w:pPr>
        <w:pStyle w:val="a0"/>
      </w:pPr>
      <w:r>
        <w:rPr>
          <w:noProof/>
        </w:rPr>
        <w:lastRenderedPageBreak/>
        <w:drawing>
          <wp:inline distT="0" distB="0" distL="0" distR="0">
            <wp:extent cx="5969000" cy="8288020"/>
            <wp:effectExtent l="19050" t="0" r="0" b="0"/>
            <wp:docPr id="949" name="Рисунок 94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 descr="2019"/>
                    <pic:cNvPicPr>
                      <a:picLocks noChangeAspect="1" noChangeArrowheads="1"/>
                    </pic:cNvPicPr>
                  </pic:nvPicPr>
                  <pic:blipFill>
                    <a:blip r:embed="rId3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828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90330"/>
            <wp:effectExtent l="19050" t="0" r="3175" b="0"/>
            <wp:docPr id="950" name="Рисунок 95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 descr="2019"/>
                    <pic:cNvPicPr>
                      <a:picLocks noChangeAspect="1" noChangeArrowheads="1"/>
                    </pic:cNvPicPr>
                  </pic:nvPicPr>
                  <pic:blipFill>
                    <a:blip r:embed="rId3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90330"/>
            <wp:effectExtent l="19050" t="0" r="3175" b="0"/>
            <wp:docPr id="951" name="Рисунок 95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 descr="2019"/>
                    <pic:cNvPicPr>
                      <a:picLocks noChangeAspect="1" noChangeArrowheads="1"/>
                    </pic:cNvPicPr>
                  </pic:nvPicPr>
                  <pic:blipFill>
                    <a:blip r:embed="rId3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90330"/>
            <wp:effectExtent l="19050" t="0" r="3175" b="0"/>
            <wp:docPr id="952" name="Рисунок 95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" descr="2019"/>
                    <pic:cNvPicPr>
                      <a:picLocks noChangeAspect="1" noChangeArrowheads="1"/>
                    </pic:cNvPicPr>
                  </pic:nvPicPr>
                  <pic:blipFill>
                    <a:blip r:embed="rId3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8990330"/>
            <wp:effectExtent l="19050" t="0" r="3175" b="0"/>
            <wp:docPr id="953" name="Рисунок 95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 descr="2019"/>
                    <pic:cNvPicPr>
                      <a:picLocks noChangeAspect="1" noChangeArrowheads="1"/>
                    </pic:cNvPicPr>
                  </pic:nvPicPr>
                  <pic:blipFill>
                    <a:blip r:embed="rId3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899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</w:pP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1" w:name="_Toc36606321"/>
      <w:r>
        <w:lastRenderedPageBreak/>
        <w:t>Приказ Департамента Смоленской области по культуре и туризму №0033 от 07.02.2019г. «Об утверждении границы территории объекта культурного наследия (памятника истории и культуры) народов Российской Федерации регионального назначения «Железнодорожный вокзал, где в 1941 г. 129 стрелковая дивизия генерала А.М. Городнянского вела ожесточенные бои с немецко-фашистскими захватчиками. Место явок смоленских подпольщиков 1942-1943 г.»,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железнодорожный вокзал, режима использования ее земель».</w:t>
      </w:r>
      <w:bookmarkEnd w:id="51"/>
    </w:p>
    <w:p w:rsidR="009822C9" w:rsidRPr="006C589B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149850" cy="7278370"/>
            <wp:effectExtent l="19050" t="0" r="0" b="0"/>
            <wp:docPr id="954" name="Рисунок 95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4" descr="2019"/>
                    <pic:cNvPicPr>
                      <a:picLocks noChangeAspect="1" noChangeArrowheads="1"/>
                    </pic:cNvPicPr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727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895975" cy="8346440"/>
            <wp:effectExtent l="19050" t="0" r="9525" b="0"/>
            <wp:docPr id="955" name="Рисунок 95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" descr="2019"/>
                    <pic:cNvPicPr>
                      <a:picLocks noChangeAspect="1" noChangeArrowheads="1"/>
                    </pic:cNvPicPr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34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956" name="Рисунок 95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 descr="2019"/>
                    <pic:cNvPicPr>
                      <a:picLocks noChangeAspect="1" noChangeArrowheads="1"/>
                    </pic:cNvPicPr>
                  </pic:nvPicPr>
                  <pic:blipFill>
                    <a:blip r:embed="rId3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957" name="Рисунок 95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" descr="2019"/>
                    <pic:cNvPicPr>
                      <a:picLocks noChangeAspect="1" noChangeArrowheads="1"/>
                    </pic:cNvPicPr>
                  </pic:nvPicPr>
                  <pic:blipFill>
                    <a:blip r:embed="rId3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958" name="Рисунок 95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 descr="2019"/>
                    <pic:cNvPicPr>
                      <a:picLocks noChangeAspect="1" noChangeArrowheads="1"/>
                    </pic:cNvPicPr>
                  </pic:nvPicPr>
                  <pic:blipFill>
                    <a:blip r:embed="rId3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959" name="Рисунок 95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" descr="2019"/>
                    <pic:cNvPicPr>
                      <a:picLocks noChangeAspect="1" noChangeArrowheads="1"/>
                    </pic:cNvPicPr>
                  </pic:nvPicPr>
                  <pic:blipFill>
                    <a:blip r:embed="rId3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960" name="Рисунок 96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 descr="2019"/>
                    <pic:cNvPicPr>
                      <a:picLocks noChangeAspect="1" noChangeArrowheads="1"/>
                    </pic:cNvPicPr>
                  </pic:nvPicPr>
                  <pic:blipFill>
                    <a:blip r:embed="rId3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2" w:name="_Toc36606322"/>
      <w:r>
        <w:lastRenderedPageBreak/>
        <w:t>Постановление Администрации Смоленской области №226 от 15.04.2019г. «Об утверждении границ зон охраны объекта культурного наследия (памятника истории и культуры) народов Российской Федерации регионального значения «Братская могила 180 мирных жителей, расстрелянных гитлеровцами в 1942 г.», расположенного по адресу: Смоленская область, Смоленский район,                                     дер. Александровка, особых режимов использования земель и требований к градостроительным регламентам в границах территорий данных зон».</w:t>
      </w:r>
      <w:bookmarkEnd w:id="52"/>
    </w:p>
    <w:p w:rsidR="009822C9" w:rsidRPr="00C4635D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544820" cy="7841615"/>
            <wp:effectExtent l="19050" t="0" r="0" b="0"/>
            <wp:docPr id="961" name="Рисунок 961" descr="Постановление от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 descr="Постановление от 15"/>
                    <pic:cNvPicPr>
                      <a:picLocks noChangeAspect="1" noChangeArrowheads="1"/>
                    </pic:cNvPicPr>
                  </pic:nvPicPr>
                  <pic:blipFill>
                    <a:blip r:embed="rId3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820" cy="784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305550" cy="8902700"/>
            <wp:effectExtent l="19050" t="0" r="0" b="0"/>
            <wp:docPr id="962" name="Рисунок 962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3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90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63" name="Рисунок 963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3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64" name="Рисунок 964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65" name="Рисунок 965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66" name="Рисунок 966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67" name="Рисунок 967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68" name="Рисунок 968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69" name="Рисунок 969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70" name="Рисунок 970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71" name="Рисунок 971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3" w:name="_Toc36606323"/>
      <w:r>
        <w:lastRenderedPageBreak/>
        <w:t>Постановление Администрации Смоленской области №227 от 15.04.2019г. «Об утверждении границ зон охраны объекта культурного наследия (памятника истории и культуры) народов Российской Федерации регионального значения «Братская могила 5 000 советских граждан, казненных в 1942-1943 гг. немецко-фашистскими захватчиками. Установлен обелиск», расположенного по адресу: Смоленская область, Смоленский район, пос. Гедеоновка, особых режимов использования земель и требований к градостроительным регламентам в границах территорий данных зон».</w:t>
      </w:r>
      <w:bookmarkEnd w:id="53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574030" cy="7856220"/>
            <wp:effectExtent l="19050" t="0" r="7620" b="0"/>
            <wp:docPr id="972" name="Рисунок 972" descr="Постановление от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 descr="Постановление от 15"/>
                    <pic:cNvPicPr>
                      <a:picLocks noChangeAspect="1" noChangeArrowheads="1"/>
                    </pic:cNvPicPr>
                  </pic:nvPicPr>
                  <pic:blipFill>
                    <a:blip r:embed="rId4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785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73" name="Рисунок 973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74" name="Рисунок 974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4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75" name="Рисунок 975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5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76" name="Рисунок 976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6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77" name="Рисунок 977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7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78" name="Рисунок 978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8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79" name="Рисунок 979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9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80" name="Рисунок 980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0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81" name="Рисунок 981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1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82" name="Рисунок 982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2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83" name="Рисунок 983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84" name="Рисунок 984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4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85" name="Рисунок 985" descr="Постановление%20от%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5" descr="Постановление%20от%2015"/>
                    <pic:cNvPicPr>
                      <a:picLocks noChangeAspect="1" noChangeArrowheads="1"/>
                    </pic:cNvPicPr>
                  </pic:nvPicPr>
                  <pic:blipFill>
                    <a:blip r:embed="rId4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4" w:name="_Toc36606324"/>
      <w:r w:rsidRPr="00EB6F01">
        <w:lastRenderedPageBreak/>
        <w:t>П</w:t>
      </w:r>
      <w:r>
        <w:t>риказ Департамента</w:t>
      </w:r>
      <w:r w:rsidRPr="00EB6F01">
        <w:t xml:space="preserve"> </w:t>
      </w:r>
      <w:r>
        <w:t>С</w:t>
      </w:r>
      <w:r w:rsidRPr="00EB6F01">
        <w:t xml:space="preserve">моленской области </w:t>
      </w:r>
      <w:r>
        <w:t xml:space="preserve">по культуре </w:t>
      </w:r>
      <w:r w:rsidRPr="00EB6F01">
        <w:t>№</w:t>
      </w:r>
      <w:r>
        <w:t>147</w:t>
      </w:r>
      <w:r w:rsidRPr="00EB6F01">
        <w:t xml:space="preserve"> от </w:t>
      </w:r>
      <w:r>
        <w:t>30</w:t>
      </w:r>
      <w:r w:rsidRPr="00EB6F01">
        <w:t>.0</w:t>
      </w:r>
      <w:r>
        <w:t>4</w:t>
      </w:r>
      <w:r w:rsidRPr="00EB6F01">
        <w:t>.201</w:t>
      </w:r>
      <w:r>
        <w:t>9г</w:t>
      </w:r>
      <w:r w:rsidRPr="00EB6F01">
        <w:t xml:space="preserve">. </w:t>
      </w:r>
      <w:r>
        <w:t>«</w:t>
      </w:r>
      <w:r w:rsidRPr="00EB6F01">
        <w:t>Об утверждении границ</w:t>
      </w:r>
      <w:r>
        <w:t>ы</w:t>
      </w:r>
      <w:r w:rsidRPr="00EB6F01">
        <w:t xml:space="preserve"> </w:t>
      </w:r>
      <w:r>
        <w:t xml:space="preserve">территории </w:t>
      </w:r>
      <w:r w:rsidRPr="00EB6F01">
        <w:t>объекта культурного наследия (памятника истории и культуры)</w:t>
      </w:r>
      <w:r>
        <w:t xml:space="preserve"> народов Российской Федерации регионального значения</w:t>
      </w:r>
      <w:r w:rsidRPr="00EB6F01">
        <w:t xml:space="preserve"> «</w:t>
      </w:r>
      <w:r>
        <w:t>Дом жилой</w:t>
      </w:r>
      <w:r w:rsidRPr="00EB6F01">
        <w:t xml:space="preserve">», </w:t>
      </w:r>
      <w:r>
        <w:t xml:space="preserve">кон. </w:t>
      </w:r>
      <w:r>
        <w:rPr>
          <w:lang w:val="en-US"/>
        </w:rPr>
        <w:t>XIX</w:t>
      </w:r>
      <w:r>
        <w:t xml:space="preserve"> в., включенного в единый государственный реестр объектов культурного наследия (памятников истории и культуры) народов Российской Федерации, </w:t>
      </w:r>
      <w:r w:rsidRPr="00EB6F01">
        <w:t>расположенного по адресу</w:t>
      </w:r>
      <w:r>
        <w:t xml:space="preserve"> (местоположение): </w:t>
      </w:r>
      <w:r w:rsidRPr="00EB6F01">
        <w:t>Смоленск</w:t>
      </w:r>
      <w:r>
        <w:t>ая область, Вяземский район</w:t>
      </w:r>
      <w:r w:rsidRPr="00EB6F01">
        <w:t xml:space="preserve">, </w:t>
      </w:r>
      <w:r>
        <w:t>город Вязьма, ул</w:t>
      </w:r>
      <w:r w:rsidRPr="00EB6F01">
        <w:t xml:space="preserve">. </w:t>
      </w:r>
      <w:r>
        <w:t>25 Октября</w:t>
      </w:r>
      <w:r w:rsidRPr="00EB6F01">
        <w:t xml:space="preserve">, д. </w:t>
      </w:r>
      <w:r>
        <w:t>2</w:t>
      </w:r>
      <w:r w:rsidRPr="00EB6F01">
        <w:t xml:space="preserve">, </w:t>
      </w:r>
      <w:r>
        <w:t xml:space="preserve">режима </w:t>
      </w:r>
      <w:r w:rsidRPr="00EB6F01">
        <w:t xml:space="preserve">использования </w:t>
      </w:r>
      <w:r>
        <w:t>ее</w:t>
      </w:r>
      <w:r w:rsidRPr="00EB6F01">
        <w:t xml:space="preserve"> земель</w:t>
      </w:r>
      <w:r>
        <w:t>»</w:t>
      </w:r>
      <w:r w:rsidRPr="00EB6F01">
        <w:t>.</w:t>
      </w:r>
      <w:bookmarkEnd w:id="54"/>
    </w:p>
    <w:p w:rsidR="009822C9" w:rsidRPr="00EB6F01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369560" cy="7593330"/>
            <wp:effectExtent l="19050" t="0" r="2540" b="0"/>
            <wp:docPr id="986" name="Рисунок 98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6" descr="2019"/>
                    <pic:cNvPicPr>
                      <a:picLocks noChangeAspect="1" noChangeArrowheads="1"/>
                    </pic:cNvPicPr>
                  </pic:nvPicPr>
                  <pic:blipFill>
                    <a:blip r:embed="rId4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560" cy="759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056370"/>
            <wp:effectExtent l="19050" t="0" r="3175" b="0"/>
            <wp:docPr id="987" name="Рисунок 98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7" descr="2019"/>
                    <pic:cNvPicPr>
                      <a:picLocks noChangeAspect="1" noChangeArrowheads="1"/>
                    </pic:cNvPicPr>
                  </pic:nvPicPr>
                  <pic:blipFill>
                    <a:blip r:embed="rId4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10040"/>
            <wp:effectExtent l="19050" t="0" r="3175" b="0"/>
            <wp:docPr id="988" name="Рисунок 98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8" descr="2019"/>
                    <pic:cNvPicPr>
                      <a:picLocks noChangeAspect="1" noChangeArrowheads="1"/>
                    </pic:cNvPicPr>
                  </pic:nvPicPr>
                  <pic:blipFill>
                    <a:blip r:embed="rId4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1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41765"/>
            <wp:effectExtent l="19050" t="0" r="3175" b="0"/>
            <wp:docPr id="989" name="Рисунок 98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9" descr="2019"/>
                    <pic:cNvPicPr>
                      <a:picLocks noChangeAspect="1" noChangeArrowheads="1"/>
                    </pic:cNvPicPr>
                  </pic:nvPicPr>
                  <pic:blipFill>
                    <a:blip r:embed="rId4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4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48750"/>
            <wp:effectExtent l="19050" t="0" r="3175" b="0"/>
            <wp:docPr id="990" name="Рисунок 99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0" descr="2019"/>
                    <pic:cNvPicPr>
                      <a:picLocks noChangeAspect="1" noChangeArrowheads="1"/>
                    </pic:cNvPicPr>
                  </pic:nvPicPr>
                  <pic:blipFill>
                    <a:blip r:embed="rId4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207375" cy="5852160"/>
            <wp:effectExtent l="19050" t="0" r="3175" b="0"/>
            <wp:docPr id="991" name="Рисунок 99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 descr="2019"/>
                    <pic:cNvPicPr>
                      <a:picLocks noChangeAspect="1" noChangeArrowheads="1"/>
                    </pic:cNvPicPr>
                  </pic:nvPicPr>
                  <pic:blipFill>
                    <a:blip r:embed="rId4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7375" cy="585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AE3134" w:rsidRDefault="00E17575" w:rsidP="002B0151">
      <w:pPr>
        <w:pStyle w:val="a0"/>
        <w:ind w:firstLine="0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992" name="Рисунок 99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2" descr="2019"/>
                    <pic:cNvPicPr>
                      <a:picLocks noChangeAspect="1" noChangeArrowheads="1"/>
                    </pic:cNvPicPr>
                  </pic:nvPicPr>
                  <pic:blipFill>
                    <a:blip r:embed="rId4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5" w:name="_Toc36606325"/>
      <w:r>
        <w:lastRenderedPageBreak/>
        <w:t xml:space="preserve">Приказ Департамента Смоленской области по культуре №148 от 30.04.2019г.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нач. </w:t>
      </w:r>
      <w:r>
        <w:rPr>
          <w:lang w:val="en-US"/>
        </w:rPr>
        <w:t>XIX</w:t>
      </w:r>
      <w:r>
        <w:t xml:space="preserve">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город Вязьма, ул. 1 Мая, д. 1, режима использования ее земель».</w:t>
      </w:r>
      <w:bookmarkEnd w:id="55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442585" cy="7688580"/>
            <wp:effectExtent l="19050" t="0" r="5715" b="0"/>
            <wp:docPr id="993" name="Рисунок 99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 descr="2019"/>
                    <pic:cNvPicPr>
                      <a:picLocks noChangeAspect="1" noChangeArrowheads="1"/>
                    </pic:cNvPicPr>
                  </pic:nvPicPr>
                  <pic:blipFill>
                    <a:blip r:embed="rId4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585" cy="768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130290" cy="8726805"/>
            <wp:effectExtent l="19050" t="0" r="3810" b="0"/>
            <wp:docPr id="994" name="Рисунок 99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4" descr="2019"/>
                    <pic:cNvPicPr>
                      <a:picLocks noChangeAspect="1" noChangeArrowheads="1"/>
                    </pic:cNvPicPr>
                  </pic:nvPicPr>
                  <pic:blipFill>
                    <a:blip r:embed="rId4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872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070975"/>
            <wp:effectExtent l="19050" t="0" r="3175" b="0"/>
            <wp:docPr id="995" name="Рисунок 99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5" descr="2019"/>
                    <pic:cNvPicPr>
                      <a:picLocks noChangeAspect="1" noChangeArrowheads="1"/>
                    </pic:cNvPicPr>
                  </pic:nvPicPr>
                  <pic:blipFill>
                    <a:blip r:embed="rId4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14790"/>
            <wp:effectExtent l="19050" t="0" r="3175" b="0"/>
            <wp:docPr id="996" name="Рисунок 99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 descr="2019"/>
                    <pic:cNvPicPr>
                      <a:picLocks noChangeAspect="1" noChangeArrowheads="1"/>
                    </pic:cNvPicPr>
                  </pic:nvPicPr>
                  <pic:blipFill>
                    <a:blip r:embed="rId4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1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21775"/>
            <wp:effectExtent l="19050" t="0" r="3175" b="0"/>
            <wp:docPr id="997" name="Рисунок 99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 descr="2019"/>
                    <pic:cNvPicPr>
                      <a:picLocks noChangeAspect="1" noChangeArrowheads="1"/>
                    </pic:cNvPicPr>
                  </pic:nvPicPr>
                  <pic:blipFill>
                    <a:blip r:embed="rId4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507730" cy="6137275"/>
            <wp:effectExtent l="19050" t="0" r="7620" b="0"/>
            <wp:docPr id="998" name="Рисунок 99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8" descr="2019"/>
                    <pic:cNvPicPr>
                      <a:picLocks noChangeAspect="1" noChangeArrowheads="1"/>
                    </pic:cNvPicPr>
                  </pic:nvPicPr>
                  <pic:blipFill>
                    <a:blip r:embed="rId4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7730" cy="613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EB6F01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9048750"/>
            <wp:effectExtent l="19050" t="0" r="3175" b="0"/>
            <wp:docPr id="999" name="Рисунок 99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 descr="2019"/>
                    <pic:cNvPicPr>
                      <a:picLocks noChangeAspect="1" noChangeArrowheads="1"/>
                    </pic:cNvPicPr>
                  </pic:nvPicPr>
                  <pic:blipFill>
                    <a:blip r:embed="rId4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  <w:ind w:hanging="142"/>
        <w:jc w:val="center"/>
      </w:pP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6" w:name="_Toc36606326"/>
      <w:r w:rsidRPr="000E00C9">
        <w:lastRenderedPageBreak/>
        <w:t>П</w:t>
      </w:r>
      <w:r>
        <w:t>риказ Департамента</w:t>
      </w:r>
      <w:r w:rsidRPr="000E00C9">
        <w:t xml:space="preserve"> </w:t>
      </w:r>
      <w:r>
        <w:t>С</w:t>
      </w:r>
      <w:r w:rsidRPr="000E00C9">
        <w:t xml:space="preserve">моленской области </w:t>
      </w:r>
      <w:r>
        <w:t xml:space="preserve">по культуре </w:t>
      </w:r>
      <w:r w:rsidRPr="000E00C9">
        <w:t>№</w:t>
      </w:r>
      <w:r>
        <w:t>157</w:t>
      </w:r>
      <w:r w:rsidRPr="000E00C9">
        <w:t xml:space="preserve"> от </w:t>
      </w:r>
      <w:r>
        <w:t>15</w:t>
      </w:r>
      <w:r w:rsidRPr="000E00C9">
        <w:t>.0</w:t>
      </w:r>
      <w:r>
        <w:t>5</w:t>
      </w:r>
      <w:r w:rsidRPr="000E00C9">
        <w:t>.201</w:t>
      </w:r>
      <w:r>
        <w:t>9г</w:t>
      </w:r>
      <w:r w:rsidRPr="000E00C9">
        <w:t xml:space="preserve">. </w:t>
      </w:r>
      <w:r>
        <w:t>«</w:t>
      </w:r>
      <w:r w:rsidRPr="000E00C9">
        <w:t xml:space="preserve">Об утверждении </w:t>
      </w:r>
      <w:r>
        <w:t>границы территории</w:t>
      </w:r>
      <w:r w:rsidRPr="000E00C9">
        <w:t xml:space="preserve"> объект</w:t>
      </w:r>
      <w:r>
        <w:t>а</w:t>
      </w:r>
      <w:r w:rsidRPr="000E00C9">
        <w:t xml:space="preserve"> культурного наследия (памятник</w:t>
      </w:r>
      <w:r>
        <w:t xml:space="preserve">а истории и культуры) народов Российской Федерации регионального значения «Дом жилой», кон. </w:t>
      </w:r>
      <w:r>
        <w:rPr>
          <w:lang w:val="en-US"/>
        </w:rPr>
        <w:t>XIX</w:t>
      </w:r>
      <w:r>
        <w:t xml:space="preserve"> в.,</w:t>
      </w:r>
      <w:r w:rsidRPr="000E00C9">
        <w:t xml:space="preserve"> </w:t>
      </w:r>
      <w:r>
        <w:t xml:space="preserve">включенного в единый государственный реестр объектов культурного наследия (памятников истории и культуры) народов Российской Федерации, </w:t>
      </w:r>
      <w:r w:rsidRPr="000E00C9">
        <w:t xml:space="preserve">расположенного </w:t>
      </w:r>
      <w:r>
        <w:t xml:space="preserve">по адресу (местоположение): </w:t>
      </w:r>
      <w:r w:rsidRPr="000E00C9">
        <w:t>Смоленск</w:t>
      </w:r>
      <w:r>
        <w:t>ая область,                            г. Смоленск, ул. Ново-Свердловская, д. 3</w:t>
      </w:r>
      <w:r w:rsidRPr="000E00C9">
        <w:t xml:space="preserve">, </w:t>
      </w:r>
      <w:r>
        <w:t xml:space="preserve">режима </w:t>
      </w:r>
      <w:r w:rsidRPr="000E00C9">
        <w:t xml:space="preserve">использования </w:t>
      </w:r>
      <w:r>
        <w:t>ее</w:t>
      </w:r>
      <w:r w:rsidRPr="000E00C9">
        <w:t xml:space="preserve"> земель</w:t>
      </w:r>
      <w:r>
        <w:t>»</w:t>
      </w:r>
      <w:r w:rsidRPr="000E00C9">
        <w:t>.</w:t>
      </w:r>
      <w:bookmarkEnd w:id="56"/>
    </w:p>
    <w:p w:rsidR="009822C9" w:rsidRPr="003F241E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442585" cy="7747000"/>
            <wp:effectExtent l="19050" t="0" r="5715" b="0"/>
            <wp:docPr id="1000" name="Рисунок 100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 descr="2019"/>
                    <pic:cNvPicPr>
                      <a:picLocks noChangeAspect="1" noChangeArrowheads="1"/>
                    </pic:cNvPicPr>
                  </pic:nvPicPr>
                  <pic:blipFill>
                    <a:blip r:embed="rId4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585" cy="774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23025" cy="9085580"/>
            <wp:effectExtent l="19050" t="0" r="0" b="0"/>
            <wp:docPr id="1001" name="Рисунок 100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 descr="2019"/>
                    <pic:cNvPicPr>
                      <a:picLocks noChangeAspect="1" noChangeArrowheads="1"/>
                    </pic:cNvPicPr>
                  </pic:nvPicPr>
                  <pic:blipFill>
                    <a:blip r:embed="rId4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025" cy="908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73210"/>
            <wp:effectExtent l="19050" t="0" r="3175" b="0"/>
            <wp:docPr id="1002" name="Рисунок 100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2" descr="2019"/>
                    <pic:cNvPicPr>
                      <a:picLocks noChangeAspect="1" noChangeArrowheads="1"/>
                    </pic:cNvPicPr>
                  </pic:nvPicPr>
                  <pic:blipFill>
                    <a:blip r:embed="rId4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1003" name="Рисунок 100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3" descr="2019"/>
                    <pic:cNvPicPr>
                      <a:picLocks noChangeAspect="1" noChangeArrowheads="1"/>
                    </pic:cNvPicPr>
                  </pic:nvPicPr>
                  <pic:blipFill>
                    <a:blip r:embed="rId4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676005" cy="6108065"/>
            <wp:effectExtent l="19050" t="0" r="0" b="0"/>
            <wp:docPr id="1004" name="Рисунок 100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4" descr="2019"/>
                    <pic:cNvPicPr>
                      <a:picLocks noChangeAspect="1" noChangeArrowheads="1"/>
                    </pic:cNvPicPr>
                  </pic:nvPicPr>
                  <pic:blipFill>
                    <a:blip r:embed="rId4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6005" cy="610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0E00C9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1005" name="Рисунок 100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5" descr="2019"/>
                    <pic:cNvPicPr>
                      <a:picLocks noChangeAspect="1" noChangeArrowheads="1"/>
                    </pic:cNvPicPr>
                  </pic:nvPicPr>
                  <pic:blipFill>
                    <a:blip r:embed="rId4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7" w:name="_Toc36606327"/>
      <w:r>
        <w:lastRenderedPageBreak/>
        <w:t xml:space="preserve">Приказ Департамента Смоленской области по культуре №158 от 15.05.2019г.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начало </w:t>
      </w:r>
      <w:r>
        <w:rPr>
          <w:lang w:val="en-US"/>
        </w:rPr>
        <w:t>XIX</w:t>
      </w:r>
      <w:r>
        <w:t xml:space="preserve">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город Смоленск, переулок 1-й Свердловский, д. 13, режима использования ее земель».</w:t>
      </w:r>
      <w:bookmarkEnd w:id="57"/>
    </w:p>
    <w:p w:rsidR="009822C9" w:rsidRDefault="00E17575" w:rsidP="002B0151">
      <w:pPr>
        <w:pStyle w:val="a0"/>
        <w:ind w:firstLine="0"/>
        <w:jc w:val="center"/>
      </w:pPr>
      <w:r>
        <w:rPr>
          <w:noProof/>
        </w:rPr>
        <w:drawing>
          <wp:inline distT="0" distB="0" distL="0" distR="0">
            <wp:extent cx="5508625" cy="7753985"/>
            <wp:effectExtent l="19050" t="0" r="0" b="0"/>
            <wp:docPr id="1006" name="Рисунок 100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6" descr="2019"/>
                    <pic:cNvPicPr>
                      <a:picLocks noChangeAspect="1" noChangeArrowheads="1"/>
                    </pic:cNvPicPr>
                  </pic:nvPicPr>
                  <pic:blipFill>
                    <a:blip r:embed="rId4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625" cy="775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59220" cy="9144000"/>
            <wp:effectExtent l="19050" t="0" r="0" b="0"/>
            <wp:docPr id="1007" name="Рисунок 100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7" descr="2019"/>
                    <pic:cNvPicPr>
                      <a:picLocks noChangeAspect="1" noChangeArrowheads="1"/>
                    </pic:cNvPicPr>
                  </pic:nvPicPr>
                  <pic:blipFill>
                    <a:blip r:embed="rId4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22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1008" name="Рисунок 100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8" descr="2019"/>
                    <pic:cNvPicPr>
                      <a:picLocks noChangeAspect="1" noChangeArrowheads="1"/>
                    </pic:cNvPicPr>
                  </pic:nvPicPr>
                  <pic:blipFill>
                    <a:blip r:embed="rId4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1009" name="Рисунок 100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9" descr="2019"/>
                    <pic:cNvPicPr>
                      <a:picLocks noChangeAspect="1" noChangeArrowheads="1"/>
                    </pic:cNvPicPr>
                  </pic:nvPicPr>
                  <pic:blipFill>
                    <a:blip r:embed="rId4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10040"/>
            <wp:effectExtent l="19050" t="0" r="3175" b="0"/>
            <wp:docPr id="1010" name="Рисунок 101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 descr="2019"/>
                    <pic:cNvPicPr>
                      <a:picLocks noChangeAspect="1" noChangeArrowheads="1"/>
                    </pic:cNvPicPr>
                  </pic:nvPicPr>
                  <pic:blipFill>
                    <a:blip r:embed="rId4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1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firstLine="0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661400" cy="6108065"/>
            <wp:effectExtent l="19050" t="0" r="6350" b="0"/>
            <wp:docPr id="1011" name="Рисунок 101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 descr="2019"/>
                    <pic:cNvPicPr>
                      <a:picLocks noChangeAspect="1" noChangeArrowheads="1"/>
                    </pic:cNvPicPr>
                  </pic:nvPicPr>
                  <pic:blipFill>
                    <a:blip r:embed="rId4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1400" cy="610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8201EB" w:rsidRDefault="00E17575" w:rsidP="002B0151">
      <w:pPr>
        <w:pStyle w:val="a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473825" cy="9121775"/>
            <wp:effectExtent l="19050" t="0" r="3175" b="0"/>
            <wp:docPr id="1012" name="Рисунок 101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2" descr="2019"/>
                    <pic:cNvPicPr>
                      <a:picLocks noChangeAspect="1" noChangeArrowheads="1"/>
                    </pic:cNvPicPr>
                  </pic:nvPicPr>
                  <pic:blipFill>
                    <a:blip r:embed="rId4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8" w:name="_Toc36606328"/>
      <w:r>
        <w:lastRenderedPageBreak/>
        <w:t xml:space="preserve">Приказ Департамента Смоленской области по культуре №393 от 25.09.2019г.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«Дом жилой», кон. </w:t>
      </w:r>
      <w:r>
        <w:rPr>
          <w:lang w:val="en-US"/>
        </w:rPr>
        <w:t>XIX</w:t>
      </w:r>
      <w:r>
        <w:t xml:space="preserve"> 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город Вязьма, ул. Ленина, д. 57, режима использования ее земель».</w:t>
      </w:r>
      <w:bookmarkEnd w:id="58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515610" cy="7812405"/>
            <wp:effectExtent l="19050" t="0" r="8890" b="0"/>
            <wp:docPr id="1013" name="Рисунок 101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3" descr="2019"/>
                    <pic:cNvPicPr>
                      <a:picLocks noChangeAspect="1" noChangeArrowheads="1"/>
                    </pic:cNvPicPr>
                  </pic:nvPicPr>
                  <pic:blipFill>
                    <a:blip r:embed="rId4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10" cy="781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231630"/>
            <wp:effectExtent l="19050" t="0" r="3175" b="0"/>
            <wp:docPr id="1014" name="Рисунок 101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4" descr="2019"/>
                    <pic:cNvPicPr>
                      <a:picLocks noChangeAspect="1" noChangeArrowheads="1"/>
                    </pic:cNvPicPr>
                  </pic:nvPicPr>
                  <pic:blipFill>
                    <a:blip r:embed="rId4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3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73210"/>
            <wp:effectExtent l="19050" t="0" r="3175" b="0"/>
            <wp:docPr id="1015" name="Рисунок 101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5" descr="2019"/>
                    <pic:cNvPicPr>
                      <a:picLocks noChangeAspect="1" noChangeArrowheads="1"/>
                    </pic:cNvPicPr>
                  </pic:nvPicPr>
                  <pic:blipFill>
                    <a:blip r:embed="rId4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80830"/>
            <wp:effectExtent l="19050" t="0" r="3175" b="0"/>
            <wp:docPr id="1016" name="Рисунок 101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 descr="2019"/>
                    <pic:cNvPicPr>
                      <a:picLocks noChangeAspect="1" noChangeArrowheads="1"/>
                    </pic:cNvPicPr>
                  </pic:nvPicPr>
                  <pic:blipFill>
                    <a:blip r:embed="rId4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44000"/>
            <wp:effectExtent l="19050" t="0" r="3175" b="0"/>
            <wp:docPr id="1017" name="Рисунок 101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7" descr="2019"/>
                    <pic:cNvPicPr>
                      <a:picLocks noChangeAspect="1" noChangeArrowheads="1"/>
                    </pic:cNvPicPr>
                  </pic:nvPicPr>
                  <pic:blipFill>
                    <a:blip r:embed="rId4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  <w:sectPr w:rsidR="009822C9" w:rsidSect="002B0151">
          <w:pgSz w:w="16838" w:h="11906" w:orient="landscape" w:code="9"/>
          <w:pgMar w:top="566" w:right="567" w:bottom="1134" w:left="851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8697595" cy="6144895"/>
            <wp:effectExtent l="19050" t="0" r="8255" b="0"/>
            <wp:docPr id="1018" name="Рисунок 101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8" descr="2019"/>
                    <pic:cNvPicPr>
                      <a:picLocks noChangeAspect="1" noChangeArrowheads="1"/>
                    </pic:cNvPicPr>
                  </pic:nvPicPr>
                  <pic:blipFill>
                    <a:blip r:embed="rId4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595" cy="614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80830"/>
            <wp:effectExtent l="19050" t="0" r="3175" b="0"/>
            <wp:docPr id="1019" name="Рисунок 101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9" descr="2019"/>
                    <pic:cNvPicPr>
                      <a:picLocks noChangeAspect="1" noChangeArrowheads="1"/>
                    </pic:cNvPicPr>
                  </pic:nvPicPr>
                  <pic:blipFill>
                    <a:blip r:embed="rId4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59" w:name="_Toc36606329"/>
      <w:r>
        <w:lastRenderedPageBreak/>
        <w:t>Приказ Департамента Смоленской области по культуре №463 от 22.11.2019г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«Памятное место, где в ноябре 1917 года революционные солдаты задержали казачьи эшелоны, направляющиеся на подавление революции в Москве. В 1905 году здесь состоялась стачка рабочих», 1917 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Дзержинского, в районе дома № 1, режима использования ее земель».</w:t>
      </w:r>
      <w:bookmarkEnd w:id="59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128260" cy="7242175"/>
            <wp:effectExtent l="19050" t="0" r="0" b="0"/>
            <wp:docPr id="1020" name="Рисунок 102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0" descr="2019"/>
                    <pic:cNvPicPr>
                      <a:picLocks noChangeAspect="1" noChangeArrowheads="1"/>
                    </pic:cNvPicPr>
                  </pic:nvPicPr>
                  <pic:blipFill>
                    <a:blip r:embed="rId4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724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73210"/>
            <wp:effectExtent l="19050" t="0" r="3175" b="0"/>
            <wp:docPr id="1021" name="Рисунок 102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1" descr="2019"/>
                    <pic:cNvPicPr>
                      <a:picLocks noChangeAspect="1" noChangeArrowheads="1"/>
                    </pic:cNvPicPr>
                  </pic:nvPicPr>
                  <pic:blipFill>
                    <a:blip r:embed="rId4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1022" name="Рисунок 102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2" descr="2019"/>
                    <pic:cNvPicPr>
                      <a:picLocks noChangeAspect="1" noChangeArrowheads="1"/>
                    </pic:cNvPicPr>
                  </pic:nvPicPr>
                  <pic:blipFill>
                    <a:blip r:embed="rId4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1023" name="Рисунок 102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3" descr="2019"/>
                    <pic:cNvPicPr>
                      <a:picLocks noChangeAspect="1" noChangeArrowheads="1"/>
                    </pic:cNvPicPr>
                  </pic:nvPicPr>
                  <pic:blipFill>
                    <a:blip r:embed="rId4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95435"/>
            <wp:effectExtent l="19050" t="0" r="3175" b="0"/>
            <wp:docPr id="1024" name="Рисунок 102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4" descr="2019"/>
                    <pic:cNvPicPr>
                      <a:picLocks noChangeAspect="1" noChangeArrowheads="1"/>
                    </pic:cNvPicPr>
                  </pic:nvPicPr>
                  <pic:blipFill>
                    <a:blip r:embed="rId4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1025" name="Рисунок 102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5" descr="2019"/>
                    <pic:cNvPicPr>
                      <a:picLocks noChangeAspect="1" noChangeArrowheads="1"/>
                    </pic:cNvPicPr>
                  </pic:nvPicPr>
                  <pic:blipFill>
                    <a:blip r:embed="rId4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73210"/>
            <wp:effectExtent l="19050" t="0" r="3175" b="0"/>
            <wp:docPr id="1026" name="Рисунок 102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" descr="2019"/>
                    <pic:cNvPicPr>
                      <a:picLocks noChangeAspect="1" noChangeArrowheads="1"/>
                    </pic:cNvPicPr>
                  </pic:nvPicPr>
                  <pic:blipFill>
                    <a:blip r:embed="rId4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60" w:name="_Toc36606330"/>
      <w:r>
        <w:lastRenderedPageBreak/>
        <w:t>Приказ Департамента Смоленской области по культуре №464 от 22.11.2019г.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«Вокзал и локомотивное депо – место проведения первого в городе коммунистического субботника», 1919 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ул. Дзержинского, д. 1, ул. Поворотная, д. 2, режима использования ее земель».</w:t>
      </w:r>
      <w:bookmarkEnd w:id="60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164455" cy="7322820"/>
            <wp:effectExtent l="19050" t="0" r="0" b="0"/>
            <wp:docPr id="1027" name="Рисунок 102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" descr="2019"/>
                    <pic:cNvPicPr>
                      <a:picLocks noChangeAspect="1" noChangeArrowheads="1"/>
                    </pic:cNvPicPr>
                  </pic:nvPicPr>
                  <pic:blipFill>
                    <a:blip r:embed="rId4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455" cy="732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73210"/>
            <wp:effectExtent l="19050" t="0" r="3175" b="0"/>
            <wp:docPr id="1028" name="Рисунок 102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" descr="2019"/>
                    <pic:cNvPicPr>
                      <a:picLocks noChangeAspect="1" noChangeArrowheads="1"/>
                    </pic:cNvPicPr>
                  </pic:nvPicPr>
                  <pic:blipFill>
                    <a:blip r:embed="rId4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51620"/>
            <wp:effectExtent l="19050" t="0" r="3175" b="0"/>
            <wp:docPr id="1029" name="Рисунок 102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" descr="2019"/>
                    <pic:cNvPicPr>
                      <a:picLocks noChangeAspect="1" noChangeArrowheads="1"/>
                    </pic:cNvPicPr>
                  </pic:nvPicPr>
                  <pic:blipFill>
                    <a:blip r:embed="rId4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31630"/>
            <wp:effectExtent l="19050" t="0" r="3175" b="0"/>
            <wp:docPr id="1030" name="Рисунок 103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 descr="2019"/>
                    <pic:cNvPicPr>
                      <a:picLocks noChangeAspect="1" noChangeArrowheads="1"/>
                    </pic:cNvPicPr>
                  </pic:nvPicPr>
                  <pic:blipFill>
                    <a:blip r:embed="rId4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3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80830"/>
            <wp:effectExtent l="19050" t="0" r="3175" b="0"/>
            <wp:docPr id="1031" name="Рисунок 103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" descr="2019"/>
                    <pic:cNvPicPr>
                      <a:picLocks noChangeAspect="1" noChangeArrowheads="1"/>
                    </pic:cNvPicPr>
                  </pic:nvPicPr>
                  <pic:blipFill>
                    <a:blip r:embed="rId4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73210"/>
            <wp:effectExtent l="19050" t="0" r="3175" b="0"/>
            <wp:docPr id="1032" name="Рисунок 103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" descr="2019"/>
                    <pic:cNvPicPr>
                      <a:picLocks noChangeAspect="1" noChangeArrowheads="1"/>
                    </pic:cNvPicPr>
                  </pic:nvPicPr>
                  <pic:blipFill>
                    <a:blip r:embed="rId4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80830"/>
            <wp:effectExtent l="19050" t="0" r="3175" b="0"/>
            <wp:docPr id="1033" name="Рисунок 103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" descr="2019"/>
                    <pic:cNvPicPr>
                      <a:picLocks noChangeAspect="1" noChangeArrowheads="1"/>
                    </pic:cNvPicPr>
                  </pic:nvPicPr>
                  <pic:blipFill>
                    <a:blip r:embed="rId4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61" w:name="_Toc36606331"/>
      <w:r>
        <w:lastRenderedPageBreak/>
        <w:t>Приказ Департамента Смоленской области по культуре №465 от 22.11.2019г.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«Обелиск железнодорожникам Вязьмы, погибшим в 1941 г. при защите станции и города от немецко-фашистских захватчиков»,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                              пл. Привокзальная, сквер, режима использования ее земель».</w:t>
      </w:r>
      <w:bookmarkEnd w:id="61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201285" cy="7373620"/>
            <wp:effectExtent l="19050" t="0" r="0" b="0"/>
            <wp:docPr id="1034" name="Рисунок 103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" descr="2019"/>
                    <pic:cNvPicPr>
                      <a:picLocks noChangeAspect="1" noChangeArrowheads="1"/>
                    </pic:cNvPicPr>
                  </pic:nvPicPr>
                  <pic:blipFill>
                    <a:blip r:embed="rId4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285" cy="737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202420"/>
            <wp:effectExtent l="19050" t="0" r="3175" b="0"/>
            <wp:docPr id="1035" name="Рисунок 103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" descr="2019"/>
                    <pic:cNvPicPr>
                      <a:picLocks noChangeAspect="1" noChangeArrowheads="1"/>
                    </pic:cNvPicPr>
                  </pic:nvPicPr>
                  <pic:blipFill>
                    <a:blip r:embed="rId4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173210"/>
            <wp:effectExtent l="19050" t="0" r="0" b="0"/>
            <wp:docPr id="1036" name="Рисунок 103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6" descr="2019"/>
                    <pic:cNvPicPr>
                      <a:picLocks noChangeAspect="1" noChangeArrowheads="1"/>
                    </pic:cNvPicPr>
                  </pic:nvPicPr>
                  <pic:blipFill>
                    <a:blip r:embed="rId4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95435"/>
            <wp:effectExtent l="19050" t="0" r="3175" b="0"/>
            <wp:docPr id="1037" name="Рисунок 103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" descr="2019"/>
                    <pic:cNvPicPr>
                      <a:picLocks noChangeAspect="1" noChangeArrowheads="1"/>
                    </pic:cNvPicPr>
                  </pic:nvPicPr>
                  <pic:blipFill>
                    <a:blip r:embed="rId4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02420"/>
            <wp:effectExtent l="19050" t="0" r="3175" b="0"/>
            <wp:docPr id="1038" name="Рисунок 103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8" descr="2019"/>
                    <pic:cNvPicPr>
                      <a:picLocks noChangeAspect="1" noChangeArrowheads="1"/>
                    </pic:cNvPicPr>
                  </pic:nvPicPr>
                  <pic:blipFill>
                    <a:blip r:embed="rId4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95435"/>
            <wp:effectExtent l="19050" t="0" r="3175" b="0"/>
            <wp:docPr id="1039" name="Рисунок 103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9" descr="2019"/>
                    <pic:cNvPicPr>
                      <a:picLocks noChangeAspect="1" noChangeArrowheads="1"/>
                    </pic:cNvPicPr>
                  </pic:nvPicPr>
                  <pic:blipFill>
                    <a:blip r:embed="rId4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62" w:name="_Toc36606332"/>
      <w:r>
        <w:lastRenderedPageBreak/>
        <w:t>Приказ Департамента Смоленской области по культуре №466 от 22.11.2019г. «Об утверждении границы территории объекта культурного наследия (памятника истории и культуры) народов Российской Федерации регионального значения «Паровоз-ЭШ 4290, установленный в ознаменование революционных, боевых и трудовых подвигов железнодорожников Вяземского узла», 1905-1907, 1917-1920, 1941-1943, 1944-1980 гг.,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Вяземский район, г. Вязьма, пл. Привокзальная, режима использования ее земель».</w:t>
      </w:r>
      <w:bookmarkEnd w:id="62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230495" cy="7417435"/>
            <wp:effectExtent l="19050" t="0" r="8255" b="0"/>
            <wp:docPr id="1040" name="Рисунок 104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0" descr="2019"/>
                    <pic:cNvPicPr>
                      <a:picLocks noChangeAspect="1" noChangeArrowheads="1"/>
                    </pic:cNvPicPr>
                  </pic:nvPicPr>
                  <pic:blipFill>
                    <a:blip r:embed="rId4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495" cy="741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1041" name="Рисунок 104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1" descr="2019"/>
                    <pic:cNvPicPr>
                      <a:picLocks noChangeAspect="1" noChangeArrowheads="1"/>
                    </pic:cNvPicPr>
                  </pic:nvPicPr>
                  <pic:blipFill>
                    <a:blip r:embed="rId4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44000"/>
            <wp:effectExtent l="19050" t="0" r="3175" b="0"/>
            <wp:docPr id="1042" name="Рисунок 104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2" descr="2019"/>
                    <pic:cNvPicPr>
                      <a:picLocks noChangeAspect="1" noChangeArrowheads="1"/>
                    </pic:cNvPicPr>
                  </pic:nvPicPr>
                  <pic:blipFill>
                    <a:blip r:embed="rId4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44000"/>
            <wp:effectExtent l="19050" t="0" r="3175" b="0"/>
            <wp:docPr id="1043" name="Рисунок 104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3" descr="2019"/>
                    <pic:cNvPicPr>
                      <a:picLocks noChangeAspect="1" noChangeArrowheads="1"/>
                    </pic:cNvPicPr>
                  </pic:nvPicPr>
                  <pic:blipFill>
                    <a:blip r:embed="rId4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1044" name="Рисунок 104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4" descr="2019"/>
                    <pic:cNvPicPr>
                      <a:picLocks noChangeAspect="1" noChangeArrowheads="1"/>
                    </pic:cNvPicPr>
                  </pic:nvPicPr>
                  <pic:blipFill>
                    <a:blip r:embed="rId4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173210"/>
            <wp:effectExtent l="19050" t="0" r="0" b="0"/>
            <wp:docPr id="1045" name="Рисунок 104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5" descr="2019"/>
                    <pic:cNvPicPr>
                      <a:picLocks noChangeAspect="1" noChangeArrowheads="1"/>
                    </pic:cNvPicPr>
                  </pic:nvPicPr>
                  <pic:blipFill>
                    <a:blip r:embed="rId4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10040"/>
            <wp:effectExtent l="19050" t="0" r="3175" b="0"/>
            <wp:docPr id="1046" name="Рисунок 104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6" descr="2019"/>
                    <pic:cNvPicPr>
                      <a:picLocks noChangeAspect="1" noChangeArrowheads="1"/>
                    </pic:cNvPicPr>
                  </pic:nvPicPr>
                  <pic:blipFill>
                    <a:blip r:embed="rId4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1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63" w:name="_Toc36606333"/>
      <w:r>
        <w:lastRenderedPageBreak/>
        <w:t>Приказ Департамента Смоленской области по культуре №512 от 13.12.2019г. «Об утверждении границы территории выявленного объекта культурного наследия «Памятник Василию Теркину», расположенного по адресу: Смоленская область,                    г. Смоленск, сквер перед гостиницей «Смоленск», режима использования ее земель».</w:t>
      </w:r>
      <w:bookmarkEnd w:id="63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954395" cy="8441690"/>
            <wp:effectExtent l="19050" t="0" r="8255" b="0"/>
            <wp:docPr id="1047" name="Рисунок 104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7" descr="2019"/>
                    <pic:cNvPicPr>
                      <a:picLocks noChangeAspect="1" noChangeArrowheads="1"/>
                    </pic:cNvPicPr>
                  </pic:nvPicPr>
                  <pic:blipFill>
                    <a:blip r:embed="rId4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844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80830"/>
            <wp:effectExtent l="19050" t="0" r="3175" b="0"/>
            <wp:docPr id="1048" name="Рисунок 104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8" descr="2019"/>
                    <pic:cNvPicPr>
                      <a:picLocks noChangeAspect="1" noChangeArrowheads="1"/>
                    </pic:cNvPicPr>
                  </pic:nvPicPr>
                  <pic:blipFill>
                    <a:blip r:embed="rId4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10040"/>
            <wp:effectExtent l="19050" t="0" r="3175" b="0"/>
            <wp:docPr id="1049" name="Рисунок 104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9" descr="2019"/>
                    <pic:cNvPicPr>
                      <a:picLocks noChangeAspect="1" noChangeArrowheads="1"/>
                    </pic:cNvPicPr>
                  </pic:nvPicPr>
                  <pic:blipFill>
                    <a:blip r:embed="rId4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1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73210"/>
            <wp:effectExtent l="19050" t="0" r="3175" b="0"/>
            <wp:docPr id="1050" name="Рисунок 105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0" descr="2019"/>
                    <pic:cNvPicPr>
                      <a:picLocks noChangeAspect="1" noChangeArrowheads="1"/>
                    </pic:cNvPicPr>
                  </pic:nvPicPr>
                  <pic:blipFill>
                    <a:blip r:embed="rId4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36380"/>
            <wp:effectExtent l="19050" t="0" r="3175" b="0"/>
            <wp:docPr id="1051" name="Рисунок 105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1" descr="2019"/>
                    <pic:cNvPicPr>
                      <a:picLocks noChangeAspect="1" noChangeArrowheads="1"/>
                    </pic:cNvPicPr>
                  </pic:nvPicPr>
                  <pic:blipFill>
                    <a:blip r:embed="rId4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1052" name="Рисунок 105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 descr="2019"/>
                    <pic:cNvPicPr>
                      <a:picLocks noChangeAspect="1" noChangeArrowheads="1"/>
                    </pic:cNvPicPr>
                  </pic:nvPicPr>
                  <pic:blipFill>
                    <a:blip r:embed="rId4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64" w:name="_Toc36606334"/>
      <w:r w:rsidRPr="008C0E45">
        <w:lastRenderedPageBreak/>
        <w:t xml:space="preserve">Приказ </w:t>
      </w:r>
      <w:r>
        <w:t>Д</w:t>
      </w:r>
      <w:r w:rsidRPr="008C0E45">
        <w:t xml:space="preserve">епартамента </w:t>
      </w:r>
      <w:r>
        <w:t>С</w:t>
      </w:r>
      <w:r w:rsidRPr="008C0E45">
        <w:t>моленской области по культуре №</w:t>
      </w:r>
      <w:r>
        <w:t>514</w:t>
      </w:r>
      <w:r w:rsidRPr="008C0E45">
        <w:t xml:space="preserve"> от 1</w:t>
      </w:r>
      <w:r>
        <w:t>6</w:t>
      </w:r>
      <w:r w:rsidRPr="008C0E45">
        <w:t>.</w:t>
      </w:r>
      <w:r>
        <w:t>12</w:t>
      </w:r>
      <w:r w:rsidRPr="008C0E45">
        <w:t>.2019</w:t>
      </w:r>
      <w:r>
        <w:t>г</w:t>
      </w:r>
      <w:r w:rsidRPr="008C0E45">
        <w:t xml:space="preserve">. </w:t>
      </w:r>
      <w:r>
        <w:t>«</w:t>
      </w:r>
      <w:r w:rsidRPr="008C0E45">
        <w:t xml:space="preserve">Об утверждении границы территории объекта культурного наследия (памятника истории и культуры) народов Российской Федерации </w:t>
      </w:r>
      <w:r>
        <w:t>федер</w:t>
      </w:r>
      <w:r w:rsidRPr="008C0E45">
        <w:t>ального значения «</w:t>
      </w:r>
      <w:r>
        <w:t>Городище</w:t>
      </w:r>
      <w:r w:rsidRPr="008C0E45">
        <w:t xml:space="preserve">», </w:t>
      </w:r>
      <w:r>
        <w:rPr>
          <w:lang w:val="en-US"/>
        </w:rPr>
        <w:t>VI</w:t>
      </w:r>
      <w:r w:rsidRPr="008C0E45">
        <w:t>-</w:t>
      </w:r>
      <w:r>
        <w:rPr>
          <w:lang w:val="en-US"/>
        </w:rPr>
        <w:t>VIII</w:t>
      </w:r>
      <w:r>
        <w:t xml:space="preserve"> в</w:t>
      </w:r>
      <w:r w:rsidRPr="008C0E45">
        <w:t xml:space="preserve">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</w:t>
      </w:r>
      <w:r>
        <w:t>Смоленский район, 0,4-0,5 км юго-западнее дер. Богородицкое, на левом берегу                   р. Дресна</w:t>
      </w:r>
      <w:r w:rsidRPr="008C0E45">
        <w:t>, режима использования ее земель</w:t>
      </w:r>
      <w:r>
        <w:t>»</w:t>
      </w:r>
      <w:r w:rsidRPr="008C0E45">
        <w:t>.</w:t>
      </w:r>
      <w:bookmarkEnd w:id="64"/>
    </w:p>
    <w:p w:rsidR="009822C9" w:rsidRPr="008C0E45" w:rsidRDefault="00E17575" w:rsidP="002B0151">
      <w:pPr>
        <w:pStyle w:val="a0"/>
      </w:pPr>
      <w:r>
        <w:rPr>
          <w:noProof/>
        </w:rPr>
        <w:drawing>
          <wp:inline distT="0" distB="0" distL="0" distR="0">
            <wp:extent cx="5172075" cy="7337425"/>
            <wp:effectExtent l="19050" t="0" r="9525" b="0"/>
            <wp:docPr id="1053" name="Рисунок 105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3" descr="2019"/>
                    <pic:cNvPicPr>
                      <a:picLocks noChangeAspect="1" noChangeArrowheads="1"/>
                    </pic:cNvPicPr>
                  </pic:nvPicPr>
                  <pic:blipFill>
                    <a:blip r:embed="rId4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33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95435"/>
            <wp:effectExtent l="19050" t="0" r="3175" b="0"/>
            <wp:docPr id="1054" name="Рисунок 105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4" descr="2019"/>
                    <pic:cNvPicPr>
                      <a:picLocks noChangeAspect="1" noChangeArrowheads="1"/>
                    </pic:cNvPicPr>
                  </pic:nvPicPr>
                  <pic:blipFill>
                    <a:blip r:embed="rId4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87815"/>
            <wp:effectExtent l="19050" t="0" r="3175" b="0"/>
            <wp:docPr id="1055" name="Рисунок 105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 descr="2019"/>
                    <pic:cNvPicPr>
                      <a:picLocks noChangeAspect="1" noChangeArrowheads="1"/>
                    </pic:cNvPicPr>
                  </pic:nvPicPr>
                  <pic:blipFill>
                    <a:blip r:embed="rId4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95435"/>
            <wp:effectExtent l="19050" t="0" r="3175" b="0"/>
            <wp:docPr id="1056" name="Рисунок 105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" descr="2019"/>
                    <pic:cNvPicPr>
                      <a:picLocks noChangeAspect="1" noChangeArrowheads="1"/>
                    </pic:cNvPicPr>
                  </pic:nvPicPr>
                  <pic:blipFill>
                    <a:blip r:embed="rId4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17025"/>
            <wp:effectExtent l="19050" t="0" r="3175" b="0"/>
            <wp:docPr id="1057" name="Рисунок 105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 descr="2019"/>
                    <pic:cNvPicPr>
                      <a:picLocks noChangeAspect="1" noChangeArrowheads="1"/>
                    </pic:cNvPicPr>
                  </pic:nvPicPr>
                  <pic:blipFill>
                    <a:blip r:embed="rId4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1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29395"/>
            <wp:effectExtent l="19050" t="0" r="3175" b="0"/>
            <wp:docPr id="1058" name="Рисунок 105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 descr="2019"/>
                    <pic:cNvPicPr>
                      <a:picLocks noChangeAspect="1" noChangeArrowheads="1"/>
                    </pic:cNvPicPr>
                  </pic:nvPicPr>
                  <pic:blipFill>
                    <a:blip r:embed="rId4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2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65" w:name="_Toc36606335"/>
      <w:r>
        <w:lastRenderedPageBreak/>
        <w:t xml:space="preserve">Приказ Департамента Смоленской области по культуре №515 от 16.12.2019г.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«Селище», </w:t>
      </w:r>
      <w:r>
        <w:rPr>
          <w:lang w:val="en-US"/>
        </w:rPr>
        <w:t>XI</w:t>
      </w:r>
      <w:r>
        <w:t>-</w:t>
      </w:r>
      <w:r>
        <w:rPr>
          <w:lang w:val="en-US"/>
        </w:rPr>
        <w:t>XIII</w:t>
      </w:r>
      <w:r>
        <w:t xml:space="preserve"> вв., </w:t>
      </w:r>
      <w:r>
        <w:rPr>
          <w:lang w:val="en-US"/>
        </w:rPr>
        <w:t>XIV</w:t>
      </w:r>
      <w:r>
        <w:t>-</w:t>
      </w:r>
      <w:r>
        <w:rPr>
          <w:lang w:val="en-US"/>
        </w:rPr>
        <w:t>XVII</w:t>
      </w:r>
      <w:r>
        <w:t xml:space="preserve"> вв.,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0.3 км юго-западнее дер. Старое Куприно, на берегу                оз. Купринское, режима использования ее земель».</w:t>
      </w:r>
      <w:bookmarkEnd w:id="65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347335" cy="7666355"/>
            <wp:effectExtent l="19050" t="0" r="5715" b="0"/>
            <wp:docPr id="1059" name="Рисунок 105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 descr="2019"/>
                    <pic:cNvPicPr>
                      <a:picLocks noChangeAspect="1" noChangeArrowheads="1"/>
                    </pic:cNvPicPr>
                  </pic:nvPicPr>
                  <pic:blipFill>
                    <a:blip r:embed="rId4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766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73210"/>
            <wp:effectExtent l="19050" t="0" r="3175" b="0"/>
            <wp:docPr id="1060" name="Рисунок 106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 descr="2019"/>
                    <pic:cNvPicPr>
                      <a:picLocks noChangeAspect="1" noChangeArrowheads="1"/>
                    </pic:cNvPicPr>
                  </pic:nvPicPr>
                  <pic:blipFill>
                    <a:blip r:embed="rId4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95435"/>
            <wp:effectExtent l="19050" t="0" r="3175" b="0"/>
            <wp:docPr id="1061" name="Рисунок 106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 descr="2019"/>
                    <pic:cNvPicPr>
                      <a:picLocks noChangeAspect="1" noChangeArrowheads="1"/>
                    </pic:cNvPicPr>
                  </pic:nvPicPr>
                  <pic:blipFill>
                    <a:blip r:embed="rId4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36380"/>
            <wp:effectExtent l="19050" t="0" r="3175" b="0"/>
            <wp:docPr id="1062" name="Рисунок 106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 descr="2019"/>
                    <pic:cNvPicPr>
                      <a:picLocks noChangeAspect="1" noChangeArrowheads="1"/>
                    </pic:cNvPicPr>
                  </pic:nvPicPr>
                  <pic:blipFill>
                    <a:blip r:embed="rId4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21775"/>
            <wp:effectExtent l="19050" t="0" r="3175" b="0"/>
            <wp:docPr id="1063" name="Рисунок 106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 descr="2019"/>
                    <pic:cNvPicPr>
                      <a:picLocks noChangeAspect="1" noChangeArrowheads="1"/>
                    </pic:cNvPicPr>
                  </pic:nvPicPr>
                  <pic:blipFill>
                    <a:blip r:embed="rId4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80830"/>
            <wp:effectExtent l="19050" t="0" r="3175" b="0"/>
            <wp:docPr id="1064" name="Рисунок 106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 descr="2019"/>
                    <pic:cNvPicPr>
                      <a:picLocks noChangeAspect="1" noChangeArrowheads="1"/>
                    </pic:cNvPicPr>
                  </pic:nvPicPr>
                  <pic:blipFill>
                    <a:blip r:embed="rId5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66" w:name="_Toc36606336"/>
      <w:r>
        <w:lastRenderedPageBreak/>
        <w:t>Приказ Департамента Смоленской области по культуре №517 от 17.12.2019г.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«Городище»,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д. Новые батеки, близ реки Ольша, режима использования ее земель».</w:t>
      </w:r>
      <w:bookmarkEnd w:id="66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523230" cy="7790815"/>
            <wp:effectExtent l="19050" t="0" r="1270" b="0"/>
            <wp:docPr id="1065" name="Рисунок 106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 descr="2019"/>
                    <pic:cNvPicPr>
                      <a:picLocks noChangeAspect="1" noChangeArrowheads="1"/>
                    </pic:cNvPicPr>
                  </pic:nvPicPr>
                  <pic:blipFill>
                    <a:blip r:embed="rId5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779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36380"/>
            <wp:effectExtent l="19050" t="0" r="3175" b="0"/>
            <wp:docPr id="1066" name="Рисунок 106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 descr="2019"/>
                    <pic:cNvPicPr>
                      <a:picLocks noChangeAspect="1" noChangeArrowheads="1"/>
                    </pic:cNvPicPr>
                  </pic:nvPicPr>
                  <pic:blipFill>
                    <a:blip r:embed="rId5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44000"/>
            <wp:effectExtent l="19050" t="0" r="3175" b="0"/>
            <wp:docPr id="1067" name="Рисунок 1067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7" descr="2019"/>
                    <pic:cNvPicPr>
                      <a:picLocks noChangeAspect="1" noChangeArrowheads="1"/>
                    </pic:cNvPicPr>
                  </pic:nvPicPr>
                  <pic:blipFill>
                    <a:blip r:embed="rId5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1068" name="Рисунок 1068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 descr="2019"/>
                    <pic:cNvPicPr>
                      <a:picLocks noChangeAspect="1" noChangeArrowheads="1"/>
                    </pic:cNvPicPr>
                  </pic:nvPicPr>
                  <pic:blipFill>
                    <a:blip r:embed="rId5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44000"/>
            <wp:effectExtent l="19050" t="0" r="3175" b="0"/>
            <wp:docPr id="1069" name="Рисунок 1069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 descr="2019"/>
                    <pic:cNvPicPr>
                      <a:picLocks noChangeAspect="1" noChangeArrowheads="1"/>
                    </pic:cNvPicPr>
                  </pic:nvPicPr>
                  <pic:blipFill>
                    <a:blip r:embed="rId5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80830"/>
            <wp:effectExtent l="19050" t="0" r="3175" b="0"/>
            <wp:docPr id="1070" name="Рисунок 1070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0" descr="2019"/>
                    <pic:cNvPicPr>
                      <a:picLocks noChangeAspect="1" noChangeArrowheads="1"/>
                    </pic:cNvPicPr>
                  </pic:nvPicPr>
                  <pic:blipFill>
                    <a:blip r:embed="rId5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67" w:name="_Toc36606337"/>
      <w:r>
        <w:lastRenderedPageBreak/>
        <w:t xml:space="preserve">Приказ Департамента Смоленской области по культуре №518 от 17.12.2019г. «Об утверждении границы территории объекта культурного наследия (памятника истории и культуры) народов Российской Федерации федерального значения «Городище», ранний железный век, входящего в состав объекта культурного наследия федерального значения «Два городища», 2-я пол. </w:t>
      </w:r>
      <w:r>
        <w:rPr>
          <w:lang w:val="en-US"/>
        </w:rPr>
        <w:t>I</w:t>
      </w:r>
      <w:r w:rsidRPr="001077D6">
        <w:t xml:space="preserve"> </w:t>
      </w:r>
      <w:r>
        <w:t xml:space="preserve">тыс. до н.э., 3-я четв.                    </w:t>
      </w:r>
      <w:r>
        <w:rPr>
          <w:lang w:val="en-US"/>
        </w:rPr>
        <w:t>I</w:t>
      </w:r>
      <w:r>
        <w:t xml:space="preserve"> тыс. н.э.,</w:t>
      </w:r>
      <w:r w:rsidRPr="001077D6">
        <w:t xml:space="preserve"> </w:t>
      </w:r>
      <w:r>
        <w:rPr>
          <w:lang w:val="en-US"/>
        </w:rPr>
        <w:t>VI</w:t>
      </w:r>
      <w:r w:rsidRPr="001077D6">
        <w:t>-</w:t>
      </w:r>
      <w:r>
        <w:rPr>
          <w:lang w:val="en-US"/>
        </w:rPr>
        <w:t>VIII</w:t>
      </w:r>
      <w:r>
        <w:t>,</w:t>
      </w:r>
      <w:r w:rsidRPr="001077D6">
        <w:t xml:space="preserve"> </w:t>
      </w:r>
      <w:r>
        <w:rPr>
          <w:lang w:val="en-US"/>
        </w:rPr>
        <w:t>XI</w:t>
      </w:r>
      <w:r w:rsidRPr="001077D6">
        <w:t>-</w:t>
      </w:r>
      <w:r>
        <w:rPr>
          <w:lang w:val="en-US"/>
        </w:rPr>
        <w:t>XVIII</w:t>
      </w:r>
      <w:r>
        <w:t xml:space="preserve"> вв., 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по адресу (местоположение): Смоленская область, Смоленский район, 0.7 км северо-восточнее дер. Дроветчино, на берегу                                  р. Боровая, режима использования ее земель».</w:t>
      </w:r>
      <w:bookmarkEnd w:id="67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5208270" cy="7352030"/>
            <wp:effectExtent l="19050" t="0" r="0" b="0"/>
            <wp:docPr id="1071" name="Рисунок 1071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1" descr="2019"/>
                    <pic:cNvPicPr>
                      <a:picLocks noChangeAspect="1" noChangeArrowheads="1"/>
                    </pic:cNvPicPr>
                  </pic:nvPicPr>
                  <pic:blipFill>
                    <a:blip r:embed="rId5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735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lastRenderedPageBreak/>
        <w:drawing>
          <wp:inline distT="0" distB="0" distL="0" distR="0">
            <wp:extent cx="6473825" cy="9173210"/>
            <wp:effectExtent l="19050" t="0" r="3175" b="0"/>
            <wp:docPr id="1072" name="Рисунок 1072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 descr="2019"/>
                    <pic:cNvPicPr>
                      <a:picLocks noChangeAspect="1" noChangeArrowheads="1"/>
                    </pic:cNvPicPr>
                  </pic:nvPicPr>
                  <pic:blipFill>
                    <a:blip r:embed="rId5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95435"/>
            <wp:effectExtent l="19050" t="0" r="3175" b="0"/>
            <wp:docPr id="1073" name="Рисунок 1073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3" descr="2019"/>
                    <pic:cNvPicPr>
                      <a:picLocks noChangeAspect="1" noChangeArrowheads="1"/>
                    </pic:cNvPicPr>
                  </pic:nvPicPr>
                  <pic:blipFill>
                    <a:blip r:embed="rId5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9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39250"/>
            <wp:effectExtent l="19050" t="0" r="3175" b="0"/>
            <wp:docPr id="1074" name="Рисунок 1074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 descr="2019"/>
                    <pic:cNvPicPr>
                      <a:picLocks noChangeAspect="1" noChangeArrowheads="1"/>
                    </pic:cNvPicPr>
                  </pic:nvPicPr>
                  <pic:blipFill>
                    <a:blip r:embed="rId5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44000"/>
            <wp:effectExtent l="19050" t="0" r="3175" b="0"/>
            <wp:docPr id="1075" name="Рисунок 1075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 descr="2019"/>
                    <pic:cNvPicPr>
                      <a:picLocks noChangeAspect="1" noChangeArrowheads="1"/>
                    </pic:cNvPicPr>
                  </pic:nvPicPr>
                  <pic:blipFill>
                    <a:blip r:embed="rId5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97670"/>
            <wp:effectExtent l="19050" t="0" r="3175" b="0"/>
            <wp:docPr id="1076" name="Рисунок 1076" descr="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 descr="2019"/>
                    <pic:cNvPicPr>
                      <a:picLocks noChangeAspect="1" noChangeArrowheads="1"/>
                    </pic:cNvPicPr>
                  </pic:nvPicPr>
                  <pic:blipFill>
                    <a:blip r:embed="rId5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9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E17575" w:rsidP="009822C9">
      <w:pPr>
        <w:pStyle w:val="3"/>
        <w:numPr>
          <w:ilvl w:val="0"/>
          <w:numId w:val="16"/>
        </w:numPr>
        <w:tabs>
          <w:tab w:val="clear" w:pos="1276"/>
          <w:tab w:val="left" w:pos="0"/>
        </w:tabs>
        <w:ind w:left="0" w:firstLine="0"/>
        <w:jc w:val="center"/>
      </w:pPr>
      <w:bookmarkStart w:id="68" w:name="_Toc36606338"/>
      <w:r>
        <w:lastRenderedPageBreak/>
        <w:t>Постановление Администрации Смоленской области №859 от 31.12.2019г. «О внесении изменений в некоторые нормативные правовые акты Администрации Смоленской области».</w:t>
      </w:r>
      <w:bookmarkEnd w:id="68"/>
    </w:p>
    <w:p w:rsidR="009822C9" w:rsidRDefault="00E17575" w:rsidP="002B0151">
      <w:pPr>
        <w:pStyle w:val="a0"/>
        <w:ind w:hanging="142"/>
        <w:jc w:val="center"/>
      </w:pPr>
      <w:r>
        <w:rPr>
          <w:noProof/>
        </w:rPr>
        <w:drawing>
          <wp:inline distT="0" distB="0" distL="0" distR="0">
            <wp:extent cx="6042660" cy="8514715"/>
            <wp:effectExtent l="19050" t="0" r="0" b="0"/>
            <wp:docPr id="1077" name="Рисунок 1077" descr="Постановление от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 descr="Постановление от 31"/>
                    <pic:cNvPicPr>
                      <a:picLocks noChangeAspect="1" noChangeArrowheads="1"/>
                    </pic:cNvPicPr>
                  </pic:nvPicPr>
                  <pic:blipFill>
                    <a:blip r:embed="rId5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851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Pr="00C4635D" w:rsidRDefault="00E17575" w:rsidP="002B0151">
      <w:pPr>
        <w:pStyle w:val="a0"/>
        <w:ind w:hanging="142"/>
        <w:jc w:val="center"/>
        <w:sectPr w:rsidR="009822C9" w:rsidRPr="00C4635D" w:rsidSect="002B0151">
          <w:pgSz w:w="11906" w:h="16838" w:code="9"/>
          <w:pgMar w:top="851" w:right="566" w:bottom="567" w:left="1134" w:header="426" w:footer="822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1078" name="Рисунок 1078" descr="Постановление%20от%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8" descr="Постановление%20от%2031"/>
                    <pic:cNvPicPr>
                      <a:picLocks noChangeAspect="1" noChangeArrowheads="1"/>
                    </pic:cNvPicPr>
                  </pic:nvPicPr>
                  <pic:blipFill>
                    <a:blip r:embed="rId5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1445" cy="9253855"/>
            <wp:effectExtent l="19050" t="0" r="0" b="0"/>
            <wp:docPr id="1079" name="Рисунок 1079" descr="Постановление%20от%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 descr="Постановление%20от%2031"/>
                    <pic:cNvPicPr>
                      <a:picLocks noChangeAspect="1" noChangeArrowheads="1"/>
                    </pic:cNvPicPr>
                  </pic:nvPicPr>
                  <pic:blipFill>
                    <a:blip r:embed="rId5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253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02420"/>
            <wp:effectExtent l="19050" t="0" r="3175" b="0"/>
            <wp:docPr id="1080" name="Рисунок 1080" descr="Постановление%20от%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 descr="Постановление%20от%2031"/>
                    <pic:cNvPicPr>
                      <a:picLocks noChangeAspect="1" noChangeArrowheads="1"/>
                    </pic:cNvPicPr>
                  </pic:nvPicPr>
                  <pic:blipFill>
                    <a:blip r:embed="rId5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36380"/>
            <wp:effectExtent l="19050" t="0" r="3175" b="0"/>
            <wp:docPr id="1081" name="Рисунок 1081" descr="Постановление%20от%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" descr="Постановление%20от%2031"/>
                    <pic:cNvPicPr>
                      <a:picLocks noChangeAspect="1" noChangeArrowheads="1"/>
                    </pic:cNvPicPr>
                  </pic:nvPicPr>
                  <pic:blipFill>
                    <a:blip r:embed="rId5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3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44000"/>
            <wp:effectExtent l="19050" t="0" r="3175" b="0"/>
            <wp:docPr id="1082" name="Рисунок 1082" descr="Постановление%20от%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2" descr="Постановление%20от%2031"/>
                    <pic:cNvPicPr>
                      <a:picLocks noChangeAspect="1" noChangeArrowheads="1"/>
                    </pic:cNvPicPr>
                  </pic:nvPicPr>
                  <pic:blipFill>
                    <a:blip r:embed="rId5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80830"/>
            <wp:effectExtent l="19050" t="0" r="3175" b="0"/>
            <wp:docPr id="1083" name="Рисунок 1083" descr="Постановление%20от%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3" descr="Постановление%20от%2031"/>
                    <pic:cNvPicPr>
                      <a:picLocks noChangeAspect="1" noChangeArrowheads="1"/>
                    </pic:cNvPicPr>
                  </pic:nvPicPr>
                  <pic:blipFill>
                    <a:blip r:embed="rId5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66225"/>
            <wp:effectExtent l="19050" t="0" r="3175" b="0"/>
            <wp:docPr id="1084" name="Рисунок 1084" descr="Постановление%20от%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4" descr="Постановление%20от%2031"/>
                    <pic:cNvPicPr>
                      <a:picLocks noChangeAspect="1" noChangeArrowheads="1"/>
                    </pic:cNvPicPr>
                  </pic:nvPicPr>
                  <pic:blipFill>
                    <a:blip r:embed="rId5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6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187815"/>
            <wp:effectExtent l="19050" t="0" r="3175" b="0"/>
            <wp:docPr id="1085" name="Рисунок 1085" descr="Постановление%20от%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 descr="Постановление%20от%2031"/>
                    <pic:cNvPicPr>
                      <a:picLocks noChangeAspect="1" noChangeArrowheads="1"/>
                    </pic:cNvPicPr>
                  </pic:nvPicPr>
                  <pic:blipFill>
                    <a:blip r:embed="rId5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8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3825" cy="9202420"/>
            <wp:effectExtent l="19050" t="0" r="3175" b="0"/>
            <wp:docPr id="1086" name="Рисунок 1086" descr="Постановление%20от%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6" descr="Постановление%20от%2031"/>
                    <pic:cNvPicPr>
                      <a:picLocks noChangeAspect="1" noChangeArrowheads="1"/>
                    </pic:cNvPicPr>
                  </pic:nvPicPr>
                  <pic:blipFill>
                    <a:blip r:embed="rId5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2C9" w:rsidRDefault="00AE3CE5" w:rsidP="002B0151">
      <w:pPr>
        <w:pStyle w:val="a0"/>
      </w:pPr>
    </w:p>
    <w:p w:rsidR="00940431" w:rsidRPr="009822C9" w:rsidRDefault="00AE3CE5" w:rsidP="009822C9">
      <w:pPr>
        <w:rPr>
          <w:rFonts w:ascii="Times New Roman" w:hAnsi="Times New Roman"/>
          <w:sz w:val="24"/>
          <w:szCs w:val="24"/>
        </w:rPr>
      </w:pPr>
    </w:p>
    <w:sectPr w:rsidR="00940431" w:rsidRPr="009822C9" w:rsidSect="002B01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E3CE5" w:rsidRDefault="00AE3CE5" w:rsidP="006B1D25">
      <w:pPr>
        <w:spacing w:after="0" w:line="240" w:lineRule="auto"/>
      </w:pPr>
      <w:r>
        <w:separator/>
      </w:r>
    </w:p>
  </w:endnote>
  <w:endnote w:type="continuationSeparator" w:id="1">
    <w:p w:rsidR="00AE3CE5" w:rsidRDefault="00AE3CE5" w:rsidP="006B1D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12636C" w:rsidRDefault="008B7C3B" w:rsidP="002B0151">
    <w:pPr>
      <w:pStyle w:val="a5"/>
      <w:tabs>
        <w:tab w:val="clear" w:pos="4677"/>
        <w:tab w:val="clear" w:pos="9355"/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10080"/>
        <w:tab w:val="right" w:pos="10206"/>
      </w:tabs>
      <w:ind w:firstLine="0"/>
      <w:jc w:val="left"/>
    </w:pPr>
    <w:r>
      <w:rPr>
        <w:noProof/>
      </w:rPr>
      <w:pict>
        <v:group id="_x0000_s3115" style="position:absolute;margin-left:.05pt;margin-top:.5pt;width:510.4pt;height:18.75pt;z-index:-251643904" coordorigin="1716,15191" coordsize="9563,375">
          <v:rect id="_x0000_s3116" style="position:absolute;left:10836;top:15195;width:443;height:371" fillcolor="#0070c0" stroked="f">
            <v:textbox style="mso-next-textbox:#_x0000_s3116">
              <w:txbxContent>
                <w:p w:rsidR="009822C9" w:rsidRPr="00FB1DBD" w:rsidRDefault="008B7C3B" w:rsidP="002B0151">
                  <w:pPr>
                    <w:ind w:left="-142" w:right="-254"/>
                    <w:rPr>
                      <w:color w:val="FFFFFF"/>
                    </w:rPr>
                  </w:pPr>
                  <w:r>
                    <w:rPr>
                      <w:color w:val="F4F4F4"/>
                      <w:lang w:val="en-US"/>
                    </w:rPr>
                    <w:fldChar w:fldCharType="begin"/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 w:rsidR="00E17575">
                    <w:rPr>
                      <w:color w:val="F4F4F4"/>
                      <w:lang w:val="en-US"/>
                    </w:rPr>
                    <w:instrText>PAGE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Arabic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MERGEFORMAT</w:instrText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>
                    <w:rPr>
                      <w:color w:val="F4F4F4"/>
                      <w:lang w:val="en-US"/>
                    </w:rPr>
                    <w:fldChar w:fldCharType="separate"/>
                  </w:r>
                  <w:r w:rsidR="00BF38C3" w:rsidRPr="00BF38C3">
                    <w:rPr>
                      <w:noProof/>
                      <w:color w:val="F4F4F4"/>
                    </w:rPr>
                    <w:t>1</w:t>
                  </w:r>
                  <w:r>
                    <w:rPr>
                      <w:color w:val="F4F4F4"/>
                      <w:lang w:val="en-US"/>
                    </w:rPr>
                    <w:fldChar w:fldCharType="end"/>
                  </w:r>
                </w:p>
                <w:p w:rsidR="009822C9" w:rsidRPr="00FB1DBD" w:rsidRDefault="00AE3CE5" w:rsidP="002B0151">
                  <w:pPr>
                    <w:ind w:left="-142" w:right="-251"/>
                    <w:rPr>
                      <w:color w:val="FFFFFF"/>
                    </w:rPr>
                  </w:pPr>
                </w:p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17" type="#_x0000_t32" style="position:absolute;left:1716;top:15191;width:9562;height:4" o:connectortype="straight" strokecolor="#0070c0" strokeweight="2pt"/>
        </v:group>
      </w:pict>
    </w:r>
    <w:r w:rsidR="00E17575">
      <w:rPr>
        <w:color w:val="0070C0"/>
      </w:rPr>
      <w:t>Материалы по обоснованию СТП Смоленской области</w:t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  <w:t xml:space="preserve">                  </w:t>
    </w:r>
    <w:r w:rsidR="00E17575">
      <w:rPr>
        <w:color w:val="0070C0"/>
      </w:rPr>
      <w:tab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12636C" w:rsidRDefault="008B7C3B" w:rsidP="002B0151">
    <w:pPr>
      <w:pStyle w:val="a5"/>
      <w:tabs>
        <w:tab w:val="clear" w:pos="4677"/>
        <w:tab w:val="clear" w:pos="9355"/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10080"/>
        <w:tab w:val="right" w:pos="10206"/>
      </w:tabs>
      <w:ind w:firstLine="0"/>
      <w:jc w:val="left"/>
    </w:pPr>
    <w:r>
      <w:rPr>
        <w:noProof/>
      </w:rPr>
      <w:pict>
        <v:group id="_x0000_s3124" style="position:absolute;margin-left:.05pt;margin-top:.5pt;width:510.4pt;height:18.75pt;z-index:-251640832" coordorigin="1716,15191" coordsize="9563,375">
          <v:rect id="_x0000_s3125" style="position:absolute;left:10836;top:15195;width:443;height:371" fillcolor="#0070c0" stroked="f">
            <v:textbox>
              <w:txbxContent>
                <w:p w:rsidR="009822C9" w:rsidRPr="00FB1DBD" w:rsidRDefault="008B7C3B" w:rsidP="002B0151">
                  <w:pPr>
                    <w:ind w:left="-142" w:right="-254"/>
                    <w:rPr>
                      <w:color w:val="FFFFFF"/>
                    </w:rPr>
                  </w:pPr>
                  <w:r>
                    <w:rPr>
                      <w:color w:val="F4F4F4"/>
                      <w:lang w:val="en-US"/>
                    </w:rPr>
                    <w:fldChar w:fldCharType="begin"/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 w:rsidR="00E17575">
                    <w:rPr>
                      <w:color w:val="F4F4F4"/>
                      <w:lang w:val="en-US"/>
                    </w:rPr>
                    <w:instrText>PAGE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Arabic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MERGEFORMAT</w:instrText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>
                    <w:rPr>
                      <w:color w:val="F4F4F4"/>
                      <w:lang w:val="en-US"/>
                    </w:rPr>
                    <w:fldChar w:fldCharType="separate"/>
                  </w:r>
                  <w:r w:rsidR="00BF38C3" w:rsidRPr="00BF38C3">
                    <w:rPr>
                      <w:noProof/>
                      <w:color w:val="F4F4F4"/>
                    </w:rPr>
                    <w:t>70</w:t>
                  </w:r>
                  <w:r>
                    <w:rPr>
                      <w:color w:val="F4F4F4"/>
                      <w:lang w:val="en-US"/>
                    </w:rPr>
                    <w:fldChar w:fldCharType="end"/>
                  </w:r>
                </w:p>
                <w:p w:rsidR="009822C9" w:rsidRPr="00FB1DBD" w:rsidRDefault="00AE3CE5" w:rsidP="002B0151">
                  <w:pPr>
                    <w:ind w:left="-142" w:right="-251"/>
                    <w:rPr>
                      <w:color w:val="FFFFFF"/>
                    </w:rPr>
                  </w:pPr>
                </w:p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26" type="#_x0000_t32" style="position:absolute;left:1716;top:15191;width:9562;height:4" o:connectortype="straight" strokecolor="#0070c0" strokeweight="2pt"/>
        </v:group>
      </w:pict>
    </w:r>
    <w:r w:rsidR="00E17575">
      <w:rPr>
        <w:color w:val="0070C0"/>
      </w:rPr>
      <w:t>Материалы по обоснованию СТП Смоленской области</w:t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  <w:t xml:space="preserve">                  </w:t>
    </w:r>
    <w:r w:rsidR="00E17575">
      <w:rPr>
        <w:color w:val="0070C0"/>
      </w:rPr>
      <w:tab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12636C" w:rsidRDefault="008B7C3B" w:rsidP="002B0151">
    <w:pPr>
      <w:pStyle w:val="a5"/>
      <w:tabs>
        <w:tab w:val="clear" w:pos="4677"/>
        <w:tab w:val="clear" w:pos="9355"/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10080"/>
        <w:tab w:val="right" w:pos="10206"/>
      </w:tabs>
      <w:ind w:firstLine="0"/>
      <w:jc w:val="left"/>
    </w:pPr>
    <w:r>
      <w:rPr>
        <w:noProof/>
      </w:rPr>
      <w:pict>
        <v:group id="_x0000_s3133" style="position:absolute;margin-left:.05pt;margin-top:.5pt;width:510.4pt;height:18.75pt;z-index:-251637760" coordorigin="1716,15191" coordsize="9563,375">
          <v:rect id="_x0000_s3134" style="position:absolute;left:10836;top:15195;width:443;height:371" fillcolor="#0070c0" stroked="f">
            <v:textbox>
              <w:txbxContent>
                <w:p w:rsidR="009822C9" w:rsidRPr="00FB1DBD" w:rsidRDefault="008B7C3B" w:rsidP="002B0151">
                  <w:pPr>
                    <w:ind w:left="-142" w:right="-254"/>
                    <w:rPr>
                      <w:color w:val="FFFFFF"/>
                    </w:rPr>
                  </w:pPr>
                  <w:r>
                    <w:rPr>
                      <w:color w:val="F4F4F4"/>
                      <w:lang w:val="en-US"/>
                    </w:rPr>
                    <w:fldChar w:fldCharType="begin"/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 w:rsidR="00E17575">
                    <w:rPr>
                      <w:color w:val="F4F4F4"/>
                      <w:lang w:val="en-US"/>
                    </w:rPr>
                    <w:instrText>PAGE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Arabic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MERGEFORMAT</w:instrText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>
                    <w:rPr>
                      <w:color w:val="F4F4F4"/>
                      <w:lang w:val="en-US"/>
                    </w:rPr>
                    <w:fldChar w:fldCharType="separate"/>
                  </w:r>
                  <w:r w:rsidR="00BF38C3" w:rsidRPr="00BF38C3">
                    <w:rPr>
                      <w:noProof/>
                      <w:color w:val="F4F4F4"/>
                    </w:rPr>
                    <w:t>200</w:t>
                  </w:r>
                  <w:r>
                    <w:rPr>
                      <w:color w:val="F4F4F4"/>
                      <w:lang w:val="en-US"/>
                    </w:rPr>
                    <w:fldChar w:fldCharType="end"/>
                  </w:r>
                </w:p>
                <w:p w:rsidR="009822C9" w:rsidRPr="00FB1DBD" w:rsidRDefault="00AE3CE5" w:rsidP="002B0151">
                  <w:pPr>
                    <w:ind w:left="-142" w:right="-251"/>
                    <w:rPr>
                      <w:color w:val="FFFFFF"/>
                    </w:rPr>
                  </w:pPr>
                </w:p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35" type="#_x0000_t32" style="position:absolute;left:1716;top:15191;width:9562;height:4" o:connectortype="straight" strokecolor="#0070c0" strokeweight="2pt"/>
        </v:group>
      </w:pict>
    </w:r>
    <w:r w:rsidR="00E17575">
      <w:rPr>
        <w:color w:val="0070C0"/>
      </w:rPr>
      <w:t>Материалы по обоснованию СТП Смоленской области</w:t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  <w:t xml:space="preserve">                  </w:t>
    </w:r>
    <w:r w:rsidR="00E17575">
      <w:rPr>
        <w:color w:val="0070C0"/>
      </w:rPr>
      <w:tab/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12636C" w:rsidRDefault="008B7C3B" w:rsidP="002B0151">
    <w:pPr>
      <w:pStyle w:val="a5"/>
      <w:tabs>
        <w:tab w:val="clear" w:pos="4677"/>
        <w:tab w:val="clear" w:pos="9355"/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10080"/>
        <w:tab w:val="right" w:pos="10206"/>
      </w:tabs>
      <w:ind w:firstLine="0"/>
      <w:jc w:val="left"/>
    </w:pPr>
    <w:r>
      <w:rPr>
        <w:noProof/>
      </w:rPr>
      <w:pict>
        <v:group id="_x0000_s3142" style="position:absolute;margin-left:.05pt;margin-top:.5pt;width:510.4pt;height:18.75pt;z-index:-251634688" coordorigin="1716,15191" coordsize="9563,375">
          <v:rect id="_x0000_s3143" style="position:absolute;left:10836;top:15195;width:443;height:371" fillcolor="#0070c0" stroked="f">
            <v:textbox>
              <w:txbxContent>
                <w:p w:rsidR="009822C9" w:rsidRPr="00FB1DBD" w:rsidRDefault="008B7C3B" w:rsidP="002B0151">
                  <w:pPr>
                    <w:ind w:left="-142" w:right="-254"/>
                    <w:rPr>
                      <w:color w:val="FFFFFF"/>
                    </w:rPr>
                  </w:pPr>
                  <w:r>
                    <w:rPr>
                      <w:color w:val="F4F4F4"/>
                      <w:lang w:val="en-US"/>
                    </w:rPr>
                    <w:fldChar w:fldCharType="begin"/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 w:rsidR="00E17575">
                    <w:rPr>
                      <w:color w:val="F4F4F4"/>
                      <w:lang w:val="en-US"/>
                    </w:rPr>
                    <w:instrText>PAGE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Arabic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MERGEFORMAT</w:instrText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>
                    <w:rPr>
                      <w:color w:val="F4F4F4"/>
                      <w:lang w:val="en-US"/>
                    </w:rPr>
                    <w:fldChar w:fldCharType="separate"/>
                  </w:r>
                  <w:r w:rsidR="00BF38C3" w:rsidRPr="00BF38C3">
                    <w:rPr>
                      <w:noProof/>
                      <w:color w:val="F4F4F4"/>
                    </w:rPr>
                    <w:t>253</w:t>
                  </w:r>
                  <w:r>
                    <w:rPr>
                      <w:color w:val="F4F4F4"/>
                      <w:lang w:val="en-US"/>
                    </w:rPr>
                    <w:fldChar w:fldCharType="end"/>
                  </w:r>
                </w:p>
                <w:p w:rsidR="009822C9" w:rsidRPr="00FB1DBD" w:rsidRDefault="00AE3CE5" w:rsidP="002B0151">
                  <w:pPr>
                    <w:ind w:left="-142" w:right="-251"/>
                    <w:rPr>
                      <w:color w:val="FFFFFF"/>
                    </w:rPr>
                  </w:pPr>
                </w:p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44" type="#_x0000_t32" style="position:absolute;left:1716;top:15191;width:9562;height:4" o:connectortype="straight" strokecolor="#0070c0" strokeweight="2pt"/>
        </v:group>
      </w:pict>
    </w:r>
    <w:r w:rsidR="00E17575">
      <w:rPr>
        <w:color w:val="0070C0"/>
      </w:rPr>
      <w:t>Материалы по обоснованию СТП Смоленской области</w:t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  <w:t xml:space="preserve">                  </w:t>
    </w:r>
    <w:r w:rsidR="00E17575">
      <w:rPr>
        <w:color w:val="0070C0"/>
      </w:rPr>
      <w:tab/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12636C" w:rsidRDefault="008B7C3B" w:rsidP="002B0151">
    <w:pPr>
      <w:pStyle w:val="a5"/>
      <w:tabs>
        <w:tab w:val="clear" w:pos="4677"/>
        <w:tab w:val="clear" w:pos="9355"/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10080"/>
        <w:tab w:val="right" w:pos="10206"/>
      </w:tabs>
      <w:ind w:firstLine="0"/>
      <w:jc w:val="left"/>
    </w:pPr>
    <w:r>
      <w:rPr>
        <w:noProof/>
      </w:rPr>
      <w:pict>
        <v:group id="_x0000_s3151" style="position:absolute;margin-left:.05pt;margin-top:.5pt;width:510.4pt;height:18.75pt;z-index:-251631616" coordorigin="1716,15191" coordsize="9563,375">
          <v:rect id="_x0000_s3152" style="position:absolute;left:10836;top:15195;width:443;height:371" fillcolor="#0070c0" stroked="f">
            <v:textbox>
              <w:txbxContent>
                <w:p w:rsidR="009822C9" w:rsidRPr="00FB1DBD" w:rsidRDefault="008B7C3B" w:rsidP="002B0151">
                  <w:pPr>
                    <w:ind w:left="-142" w:right="-254"/>
                    <w:rPr>
                      <w:color w:val="FFFFFF"/>
                    </w:rPr>
                  </w:pPr>
                  <w:r>
                    <w:rPr>
                      <w:color w:val="F4F4F4"/>
                      <w:lang w:val="en-US"/>
                    </w:rPr>
                    <w:fldChar w:fldCharType="begin"/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 w:rsidR="00E17575">
                    <w:rPr>
                      <w:color w:val="F4F4F4"/>
                      <w:lang w:val="en-US"/>
                    </w:rPr>
                    <w:instrText>PAGE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Arabic</w:instrText>
                  </w:r>
                  <w:r w:rsidR="00E17575" w:rsidRPr="00CC6BE3">
                    <w:rPr>
                      <w:color w:val="F4F4F4"/>
                    </w:rPr>
                    <w:instrText xml:space="preserve">  \* </w:instrText>
                  </w:r>
                  <w:r w:rsidR="00E17575">
                    <w:rPr>
                      <w:color w:val="F4F4F4"/>
                      <w:lang w:val="en-US"/>
                    </w:rPr>
                    <w:instrText>MERGEFORMAT</w:instrText>
                  </w:r>
                  <w:r w:rsidR="00E17575" w:rsidRPr="00CC6BE3">
                    <w:rPr>
                      <w:color w:val="F4F4F4"/>
                    </w:rPr>
                    <w:instrText xml:space="preserve"> </w:instrText>
                  </w:r>
                  <w:r>
                    <w:rPr>
                      <w:color w:val="F4F4F4"/>
                      <w:lang w:val="en-US"/>
                    </w:rPr>
                    <w:fldChar w:fldCharType="separate"/>
                  </w:r>
                  <w:r w:rsidR="00BF38C3" w:rsidRPr="00BF38C3">
                    <w:rPr>
                      <w:noProof/>
                      <w:color w:val="F4F4F4"/>
                    </w:rPr>
                    <w:t>413</w:t>
                  </w:r>
                  <w:r>
                    <w:rPr>
                      <w:color w:val="F4F4F4"/>
                      <w:lang w:val="en-US"/>
                    </w:rPr>
                    <w:fldChar w:fldCharType="end"/>
                  </w:r>
                </w:p>
                <w:p w:rsidR="009822C9" w:rsidRPr="00FB1DBD" w:rsidRDefault="00AE3CE5" w:rsidP="002B0151">
                  <w:pPr>
                    <w:ind w:left="-142" w:right="-251"/>
                    <w:rPr>
                      <w:color w:val="FFFFFF"/>
                    </w:rPr>
                  </w:pPr>
                </w:p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53" type="#_x0000_t32" style="position:absolute;left:1716;top:15191;width:9562;height:4" o:connectortype="straight" strokecolor="#0070c0" strokeweight="2pt"/>
        </v:group>
      </w:pict>
    </w:r>
    <w:r w:rsidR="00E17575">
      <w:rPr>
        <w:color w:val="0070C0"/>
      </w:rPr>
      <w:t>Материалы по обоснованию СТП Смоленской области</w:t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</w:r>
    <w:r w:rsidR="00E17575">
      <w:rPr>
        <w:color w:val="0070C0"/>
      </w:rPr>
      <w:tab/>
      <w:t xml:space="preserve">                  </w:t>
    </w:r>
    <w:r w:rsidR="00E17575">
      <w:rPr>
        <w:color w:val="0070C0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E3CE5" w:rsidRDefault="00AE3CE5" w:rsidP="006B1D25">
      <w:pPr>
        <w:spacing w:after="0" w:line="240" w:lineRule="auto"/>
      </w:pPr>
      <w:r>
        <w:separator/>
      </w:r>
    </w:p>
  </w:footnote>
  <w:footnote w:type="continuationSeparator" w:id="1">
    <w:p w:rsidR="00AE3CE5" w:rsidRDefault="00AE3CE5" w:rsidP="006B1D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E63A56" w:rsidRDefault="008B7C3B" w:rsidP="002B0151">
    <w:pPr>
      <w:pStyle w:val="a5"/>
      <w:tabs>
        <w:tab w:val="clear" w:pos="4677"/>
        <w:tab w:val="clear" w:pos="9355"/>
        <w:tab w:val="left" w:pos="4820"/>
      </w:tabs>
      <w:ind w:right="139"/>
      <w:jc w:val="right"/>
      <w:rPr>
        <w:color w:val="0070C0"/>
      </w:rPr>
    </w:pPr>
    <w:r w:rsidRPr="008B7C3B">
      <w:rPr>
        <w:b/>
        <w:noProof/>
        <w:color w:val="0070C0"/>
      </w:rPr>
      <w:pict>
        <v:group id="_x0000_s3109" style="position:absolute;left:0;text-align:left;margin-left:.05pt;margin-top:-1.25pt;width:507.75pt;height:21.6pt;z-index:251671552" coordorigin="1560,315" coordsize="9578,432">
          <v:rect id="_x0000_s3110" style="position:absolute;left:1560;top:315;width:2736;height:432" fillcolor="#0070c0" stroked="f">
            <v:textbox style="mso-next-textbox:#_x0000_s3110">
              <w:txbxContent>
                <w:p w:rsidR="009822C9" w:rsidRPr="00FB1DBD" w:rsidRDefault="00AE3CE5" w:rsidP="002B0151">
                  <w:pPr>
                    <w:jc w:val="center"/>
                    <w:rPr>
                      <w:b/>
                      <w:color w:val="FFFFFF"/>
                    </w:rPr>
                  </w:pPr>
                </w:p>
                <w:p w:rsidR="009822C9" w:rsidRDefault="00AE3CE5" w:rsidP="002B0151"/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11" type="#_x0000_t32" style="position:absolute;left:4297;top:724;width:6841;height:0" o:connectortype="straight" strokecolor="#0070c0" strokeweight="2pt"/>
        </v:group>
      </w:pict>
    </w:r>
    <w:r w:rsidRPr="008B7C3B">
      <w:rPr>
        <w:noProof/>
      </w:rPr>
      <w:pict>
        <v:group id="_x0000_s3112" style="position:absolute;left:0;text-align:left;margin-left:.05pt;margin-top:-1.25pt;width:478.9pt;height:21.6pt;z-index:251670528" coordorigin="1560,315" coordsize="9578,432">
          <v:rect id="_x0000_s3113" style="position:absolute;left:1560;top:315;width:2736;height:432" fillcolor="#0070c0" stroked="f">
            <v:textbox style="mso-next-textbox:#_x0000_s3113">
              <w:txbxContent>
                <w:p w:rsidR="009822C9" w:rsidRPr="00FB1DBD" w:rsidRDefault="00E17575" w:rsidP="002B0151">
                  <w:pPr>
                    <w:jc w:val="center"/>
                    <w:rPr>
                      <w:b/>
                      <w:color w:val="FFFFFF"/>
                    </w:rPr>
                  </w:pPr>
                  <w:r w:rsidRPr="00FB1DBD">
                    <w:rPr>
                      <w:b/>
                      <w:color w:val="FFFFFF"/>
                    </w:rPr>
                    <w:t>ИТП «ГРАД»</w:t>
                  </w:r>
                </w:p>
                <w:p w:rsidR="009822C9" w:rsidRDefault="00AE3CE5" w:rsidP="002B0151"/>
              </w:txbxContent>
            </v:textbox>
          </v:rect>
          <v:shape id="_x0000_s3114" type="#_x0000_t32" style="position:absolute;left:4297;top:724;width:6841;height:0" o:connectortype="straight" strokecolor="#0070c0" strokeweight="2pt"/>
        </v:group>
      </w:pict>
    </w:r>
    <w:r w:rsidR="00E17575">
      <w:rPr>
        <w:color w:val="0070C0"/>
      </w:rPr>
      <w:t>Пояснительная записка</w:t>
    </w:r>
  </w:p>
  <w:p w:rsidR="009822C9" w:rsidRPr="0012636C" w:rsidRDefault="00AE3CE5" w:rsidP="002B0151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E63A56" w:rsidRDefault="008B7C3B" w:rsidP="002B0151">
    <w:pPr>
      <w:pStyle w:val="a5"/>
      <w:tabs>
        <w:tab w:val="clear" w:pos="4677"/>
        <w:tab w:val="clear" w:pos="9355"/>
        <w:tab w:val="left" w:pos="4820"/>
      </w:tabs>
      <w:ind w:right="139"/>
      <w:jc w:val="right"/>
      <w:rPr>
        <w:color w:val="0070C0"/>
      </w:rPr>
    </w:pPr>
    <w:r w:rsidRPr="008B7C3B">
      <w:rPr>
        <w:b/>
        <w:noProof/>
        <w:color w:val="0070C0"/>
      </w:rPr>
      <w:pict>
        <v:group id="_x0000_s3118" style="position:absolute;left:0;text-align:left;margin-left:.05pt;margin-top:-1.25pt;width:507.75pt;height:21.6pt;z-index:251674624" coordorigin="1560,315" coordsize="9578,432">
          <v:rect id="_x0000_s3119" style="position:absolute;left:1560;top:315;width:2736;height:432" fillcolor="#0070c0" stroked="f">
            <v:textbox>
              <w:txbxContent>
                <w:p w:rsidR="009822C9" w:rsidRPr="00FB1DBD" w:rsidRDefault="00E17575" w:rsidP="002B0151">
                  <w:pPr>
                    <w:jc w:val="center"/>
                    <w:rPr>
                      <w:b/>
                      <w:color w:val="FFFFFF"/>
                    </w:rPr>
                  </w:pPr>
                  <w:r w:rsidRPr="00FB1DBD">
                    <w:rPr>
                      <w:b/>
                      <w:color w:val="FFFFFF"/>
                    </w:rPr>
                    <w:t>ИТП «ГРАД»</w:t>
                  </w:r>
                </w:p>
                <w:p w:rsidR="009822C9" w:rsidRDefault="00AE3CE5" w:rsidP="002B0151"/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20" type="#_x0000_t32" style="position:absolute;left:4297;top:724;width:6841;height:0" o:connectortype="straight" strokecolor="#0070c0" strokeweight="2pt"/>
        </v:group>
      </w:pict>
    </w:r>
    <w:r w:rsidRPr="008B7C3B">
      <w:rPr>
        <w:noProof/>
      </w:rPr>
      <w:pict>
        <v:group id="_x0000_s3121" style="position:absolute;left:0;text-align:left;margin-left:.05pt;margin-top:-1.25pt;width:478.9pt;height:21.6pt;z-index:251673600" coordorigin="1560,315" coordsize="9578,432">
          <v:rect id="_x0000_s3122" style="position:absolute;left:1560;top:315;width:2736;height:432" fillcolor="#0070c0" stroked="f">
            <v:textbox>
              <w:txbxContent>
                <w:p w:rsidR="009822C9" w:rsidRPr="00FB1DBD" w:rsidRDefault="00E17575" w:rsidP="002B0151">
                  <w:pPr>
                    <w:jc w:val="center"/>
                    <w:rPr>
                      <w:b/>
                      <w:color w:val="FFFFFF"/>
                    </w:rPr>
                  </w:pPr>
                  <w:r w:rsidRPr="00FB1DBD">
                    <w:rPr>
                      <w:b/>
                      <w:color w:val="FFFFFF"/>
                    </w:rPr>
                    <w:t>ИТП «ГРАД»</w:t>
                  </w:r>
                </w:p>
                <w:p w:rsidR="009822C9" w:rsidRDefault="00AE3CE5" w:rsidP="002B0151"/>
              </w:txbxContent>
            </v:textbox>
          </v:rect>
          <v:shape id="_x0000_s3123" type="#_x0000_t32" style="position:absolute;left:4297;top:724;width:6841;height:0" o:connectortype="straight" strokecolor="#0070c0" strokeweight="2pt"/>
        </v:group>
      </w:pict>
    </w:r>
    <w:r w:rsidR="00E17575">
      <w:rPr>
        <w:color w:val="0070C0"/>
      </w:rPr>
      <w:t>Пояснительная записка</w:t>
    </w:r>
  </w:p>
  <w:p w:rsidR="009822C9" w:rsidRPr="0012636C" w:rsidRDefault="00AE3CE5" w:rsidP="002B0151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E63A56" w:rsidRDefault="008B7C3B" w:rsidP="002B0151">
    <w:pPr>
      <w:pStyle w:val="a5"/>
      <w:tabs>
        <w:tab w:val="clear" w:pos="4677"/>
        <w:tab w:val="clear" w:pos="9355"/>
        <w:tab w:val="left" w:pos="4820"/>
      </w:tabs>
      <w:ind w:right="139"/>
      <w:jc w:val="right"/>
      <w:rPr>
        <w:color w:val="0070C0"/>
      </w:rPr>
    </w:pPr>
    <w:r w:rsidRPr="008B7C3B">
      <w:rPr>
        <w:b/>
        <w:noProof/>
        <w:color w:val="0070C0"/>
      </w:rPr>
      <w:pict>
        <v:group id="_x0000_s3127" style="position:absolute;left:0;text-align:left;margin-left:.05pt;margin-top:-1.25pt;width:507.75pt;height:21.6pt;z-index:251677696" coordorigin="1560,315" coordsize="9578,432">
          <v:rect id="_x0000_s3128" style="position:absolute;left:1560;top:315;width:2736;height:432" fillcolor="#0070c0" stroked="f">
            <v:textbox>
              <w:txbxContent>
                <w:p w:rsidR="009822C9" w:rsidRPr="00574E69" w:rsidRDefault="00AE3CE5" w:rsidP="002B0151"/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29" type="#_x0000_t32" style="position:absolute;left:4297;top:724;width:6841;height:0" o:connectortype="straight" strokecolor="#0070c0" strokeweight="2pt"/>
        </v:group>
      </w:pict>
    </w:r>
    <w:r w:rsidRPr="008B7C3B">
      <w:rPr>
        <w:noProof/>
      </w:rPr>
      <w:pict>
        <v:group id="_x0000_s3130" style="position:absolute;left:0;text-align:left;margin-left:.05pt;margin-top:-1.25pt;width:478.9pt;height:21.6pt;z-index:251676672" coordorigin="1560,315" coordsize="9578,432">
          <v:rect id="_x0000_s3131" style="position:absolute;left:1560;top:315;width:2736;height:432" fillcolor="#0070c0" stroked="f">
            <v:textbox>
              <w:txbxContent>
                <w:p w:rsidR="009822C9" w:rsidRPr="00FB1DBD" w:rsidRDefault="00E17575" w:rsidP="002B0151">
                  <w:pPr>
                    <w:jc w:val="center"/>
                    <w:rPr>
                      <w:b/>
                      <w:color w:val="FFFFFF"/>
                    </w:rPr>
                  </w:pPr>
                  <w:r w:rsidRPr="00FB1DBD">
                    <w:rPr>
                      <w:b/>
                      <w:color w:val="FFFFFF"/>
                    </w:rPr>
                    <w:t>ИТП «ГРАД»</w:t>
                  </w:r>
                </w:p>
                <w:p w:rsidR="009822C9" w:rsidRDefault="00AE3CE5" w:rsidP="002B0151"/>
              </w:txbxContent>
            </v:textbox>
          </v:rect>
          <v:shape id="_x0000_s3132" type="#_x0000_t32" style="position:absolute;left:4297;top:724;width:6841;height:0" o:connectortype="straight" strokecolor="#0070c0" strokeweight="2pt"/>
        </v:group>
      </w:pict>
    </w:r>
    <w:r w:rsidR="00E17575">
      <w:rPr>
        <w:color w:val="0070C0"/>
      </w:rPr>
      <w:t>Пояснительная записка</w:t>
    </w:r>
  </w:p>
  <w:p w:rsidR="009822C9" w:rsidRPr="0012636C" w:rsidRDefault="00AE3CE5" w:rsidP="002B0151">
    <w:pPr>
      <w:pStyle w:val="a5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E63A56" w:rsidRDefault="008B7C3B" w:rsidP="002B0151">
    <w:pPr>
      <w:pStyle w:val="a5"/>
      <w:tabs>
        <w:tab w:val="clear" w:pos="4677"/>
        <w:tab w:val="clear" w:pos="9355"/>
        <w:tab w:val="left" w:pos="4820"/>
      </w:tabs>
      <w:ind w:right="139"/>
      <w:jc w:val="right"/>
      <w:rPr>
        <w:color w:val="0070C0"/>
      </w:rPr>
    </w:pPr>
    <w:r w:rsidRPr="008B7C3B">
      <w:rPr>
        <w:b/>
        <w:noProof/>
        <w:color w:val="0070C0"/>
      </w:rPr>
      <w:pict>
        <v:group id="_x0000_s3136" style="position:absolute;left:0;text-align:left;margin-left:.05pt;margin-top:-1.25pt;width:507.75pt;height:21.6pt;z-index:251680768" coordorigin="1560,315" coordsize="9578,432">
          <v:rect id="_x0000_s3137" style="position:absolute;left:1560;top:315;width:2736;height:432" fillcolor="#0070c0" stroked="f">
            <v:textbox>
              <w:txbxContent>
                <w:p w:rsidR="009822C9" w:rsidRPr="00FB1DBD" w:rsidRDefault="00E17575" w:rsidP="002B0151">
                  <w:pPr>
                    <w:jc w:val="center"/>
                    <w:rPr>
                      <w:b/>
                      <w:color w:val="FFFFFF"/>
                    </w:rPr>
                  </w:pPr>
                  <w:r w:rsidRPr="00FB1DBD">
                    <w:rPr>
                      <w:b/>
                      <w:color w:val="FFFFFF"/>
                    </w:rPr>
                    <w:t>ИТП «ГРАД»</w:t>
                  </w:r>
                </w:p>
                <w:p w:rsidR="009822C9" w:rsidRDefault="00AE3CE5" w:rsidP="002B0151"/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38" type="#_x0000_t32" style="position:absolute;left:4297;top:724;width:6841;height:0" o:connectortype="straight" strokecolor="#0070c0" strokeweight="2pt"/>
        </v:group>
      </w:pict>
    </w:r>
    <w:r w:rsidRPr="008B7C3B">
      <w:rPr>
        <w:noProof/>
      </w:rPr>
      <w:pict>
        <v:group id="_x0000_s3139" style="position:absolute;left:0;text-align:left;margin-left:.05pt;margin-top:-1.25pt;width:478.9pt;height:21.6pt;z-index:251679744" coordorigin="1560,315" coordsize="9578,432">
          <v:rect id="_x0000_s3140" style="position:absolute;left:1560;top:315;width:2736;height:432" fillcolor="#0070c0" stroked="f">
            <v:textbox>
              <w:txbxContent>
                <w:p w:rsidR="009822C9" w:rsidRPr="00FB1DBD" w:rsidRDefault="00E17575" w:rsidP="002B0151">
                  <w:pPr>
                    <w:jc w:val="center"/>
                    <w:rPr>
                      <w:b/>
                      <w:color w:val="FFFFFF"/>
                    </w:rPr>
                  </w:pPr>
                  <w:r w:rsidRPr="00FB1DBD">
                    <w:rPr>
                      <w:b/>
                      <w:color w:val="FFFFFF"/>
                    </w:rPr>
                    <w:t>ИТП «ГРАД»</w:t>
                  </w:r>
                </w:p>
                <w:p w:rsidR="009822C9" w:rsidRDefault="00AE3CE5" w:rsidP="002B0151"/>
              </w:txbxContent>
            </v:textbox>
          </v:rect>
          <v:shape id="_x0000_s3141" type="#_x0000_t32" style="position:absolute;left:4297;top:724;width:6841;height:0" o:connectortype="straight" strokecolor="#0070c0" strokeweight="2pt"/>
        </v:group>
      </w:pict>
    </w:r>
    <w:r w:rsidR="00E17575">
      <w:rPr>
        <w:color w:val="0070C0"/>
      </w:rPr>
      <w:t>Пояснительная записка</w:t>
    </w:r>
  </w:p>
  <w:p w:rsidR="009822C9" w:rsidRPr="0012636C" w:rsidRDefault="00AE3CE5" w:rsidP="002B0151">
    <w:pPr>
      <w:pStyle w:val="a5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2C9" w:rsidRPr="00E63A56" w:rsidRDefault="008B7C3B" w:rsidP="002B0151">
    <w:pPr>
      <w:pStyle w:val="a5"/>
      <w:tabs>
        <w:tab w:val="clear" w:pos="4677"/>
        <w:tab w:val="clear" w:pos="9355"/>
        <w:tab w:val="left" w:pos="4820"/>
      </w:tabs>
      <w:ind w:right="139"/>
      <w:jc w:val="right"/>
      <w:rPr>
        <w:color w:val="0070C0"/>
      </w:rPr>
    </w:pPr>
    <w:r w:rsidRPr="008B7C3B">
      <w:rPr>
        <w:b/>
        <w:noProof/>
        <w:color w:val="0070C0"/>
      </w:rPr>
      <w:pict>
        <v:group id="_x0000_s3145" style="position:absolute;left:0;text-align:left;margin-left:.05pt;margin-top:-1.25pt;width:507.75pt;height:21.6pt;z-index:251683840" coordorigin="1560,315" coordsize="9578,432">
          <v:rect id="_x0000_s3146" style="position:absolute;left:1560;top:315;width:2736;height:432" fillcolor="#0070c0" stroked="f">
            <v:textbox>
              <w:txbxContent>
                <w:p w:rsidR="009822C9" w:rsidRPr="00FB1DBD" w:rsidRDefault="00AE3CE5" w:rsidP="002B0151">
                  <w:pPr>
                    <w:rPr>
                      <w:b/>
                      <w:color w:val="FFFFFF"/>
                    </w:rPr>
                  </w:pPr>
                </w:p>
                <w:p w:rsidR="009822C9" w:rsidRDefault="00AE3CE5" w:rsidP="002B0151"/>
              </w:txbxContent>
            </v:textbox>
          </v:re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3147" type="#_x0000_t32" style="position:absolute;left:4297;top:724;width:6841;height:0" o:connectortype="straight" strokecolor="#0070c0" strokeweight="2pt"/>
        </v:group>
      </w:pict>
    </w:r>
    <w:r w:rsidRPr="008B7C3B">
      <w:rPr>
        <w:noProof/>
      </w:rPr>
      <w:pict>
        <v:group id="_x0000_s3148" style="position:absolute;left:0;text-align:left;margin-left:.05pt;margin-top:-1.25pt;width:478.9pt;height:21.6pt;z-index:251682816" coordorigin="1560,315" coordsize="9578,432">
          <v:rect id="_x0000_s3149" style="position:absolute;left:1560;top:315;width:2736;height:432" fillcolor="#0070c0" stroked="f">
            <v:textbox>
              <w:txbxContent>
                <w:p w:rsidR="009822C9" w:rsidRPr="00FB1DBD" w:rsidRDefault="00E17575" w:rsidP="002B0151">
                  <w:pPr>
                    <w:jc w:val="center"/>
                    <w:rPr>
                      <w:b/>
                      <w:color w:val="FFFFFF"/>
                    </w:rPr>
                  </w:pPr>
                  <w:r w:rsidRPr="00FB1DBD">
                    <w:rPr>
                      <w:b/>
                      <w:color w:val="FFFFFF"/>
                    </w:rPr>
                    <w:t>ИТП «ГРАД»</w:t>
                  </w:r>
                </w:p>
                <w:p w:rsidR="009822C9" w:rsidRDefault="00AE3CE5" w:rsidP="002B0151"/>
              </w:txbxContent>
            </v:textbox>
          </v:rect>
          <v:shape id="_x0000_s3150" type="#_x0000_t32" style="position:absolute;left:4297;top:724;width:6841;height:0" o:connectortype="straight" strokecolor="#0070c0" strokeweight="2pt"/>
        </v:group>
      </w:pict>
    </w:r>
    <w:r w:rsidR="00E17575">
      <w:rPr>
        <w:color w:val="0070C0"/>
      </w:rPr>
      <w:t>Пояснительная записка</w:t>
    </w:r>
  </w:p>
  <w:p w:rsidR="009822C9" w:rsidRPr="0012636C" w:rsidRDefault="00AE3CE5" w:rsidP="002B0151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F94ED3"/>
    <w:multiLevelType w:val="hybridMultilevel"/>
    <w:tmpl w:val="C78CDD1E"/>
    <w:lvl w:ilvl="0" w:tplc="6C486C4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518EA0C" w:tentative="1">
      <w:start w:val="1"/>
      <w:numFmt w:val="lowerLetter"/>
      <w:lvlText w:val="%2."/>
      <w:lvlJc w:val="left"/>
      <w:pPr>
        <w:ind w:left="1440" w:hanging="360"/>
      </w:pPr>
    </w:lvl>
    <w:lvl w:ilvl="2" w:tplc="7FFC5DEA">
      <w:start w:val="1"/>
      <w:numFmt w:val="lowerRoman"/>
      <w:lvlText w:val="%3."/>
      <w:lvlJc w:val="right"/>
      <w:pPr>
        <w:ind w:left="2160" w:hanging="180"/>
      </w:pPr>
    </w:lvl>
    <w:lvl w:ilvl="3" w:tplc="57AE33F0" w:tentative="1">
      <w:start w:val="1"/>
      <w:numFmt w:val="decimal"/>
      <w:lvlText w:val="%4."/>
      <w:lvlJc w:val="left"/>
      <w:pPr>
        <w:ind w:left="2880" w:hanging="360"/>
      </w:pPr>
    </w:lvl>
    <w:lvl w:ilvl="4" w:tplc="E296158C" w:tentative="1">
      <w:start w:val="1"/>
      <w:numFmt w:val="lowerLetter"/>
      <w:lvlText w:val="%5."/>
      <w:lvlJc w:val="left"/>
      <w:pPr>
        <w:ind w:left="3600" w:hanging="360"/>
      </w:pPr>
    </w:lvl>
    <w:lvl w:ilvl="5" w:tplc="22C6901E" w:tentative="1">
      <w:start w:val="1"/>
      <w:numFmt w:val="lowerRoman"/>
      <w:lvlText w:val="%6."/>
      <w:lvlJc w:val="right"/>
      <w:pPr>
        <w:ind w:left="4320" w:hanging="180"/>
      </w:pPr>
    </w:lvl>
    <w:lvl w:ilvl="6" w:tplc="53B0E98A" w:tentative="1">
      <w:start w:val="1"/>
      <w:numFmt w:val="decimal"/>
      <w:lvlText w:val="%7."/>
      <w:lvlJc w:val="left"/>
      <w:pPr>
        <w:ind w:left="5040" w:hanging="360"/>
      </w:pPr>
    </w:lvl>
    <w:lvl w:ilvl="7" w:tplc="E0723246" w:tentative="1">
      <w:start w:val="1"/>
      <w:numFmt w:val="lowerLetter"/>
      <w:lvlText w:val="%8."/>
      <w:lvlJc w:val="left"/>
      <w:pPr>
        <w:ind w:left="5760" w:hanging="360"/>
      </w:pPr>
    </w:lvl>
    <w:lvl w:ilvl="8" w:tplc="1A98993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F65847"/>
    <w:multiLevelType w:val="hybridMultilevel"/>
    <w:tmpl w:val="AEBE5590"/>
    <w:lvl w:ilvl="0" w:tplc="3F306A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5142BC0" w:tentative="1">
      <w:start w:val="1"/>
      <w:numFmt w:val="lowerLetter"/>
      <w:lvlText w:val="%2."/>
      <w:lvlJc w:val="left"/>
      <w:pPr>
        <w:ind w:left="1440" w:hanging="360"/>
      </w:pPr>
    </w:lvl>
    <w:lvl w:ilvl="2" w:tplc="C31C7FCA" w:tentative="1">
      <w:start w:val="1"/>
      <w:numFmt w:val="lowerRoman"/>
      <w:lvlText w:val="%3."/>
      <w:lvlJc w:val="right"/>
      <w:pPr>
        <w:ind w:left="2160" w:hanging="180"/>
      </w:pPr>
    </w:lvl>
    <w:lvl w:ilvl="3" w:tplc="CD18B4C0" w:tentative="1">
      <w:start w:val="1"/>
      <w:numFmt w:val="decimal"/>
      <w:lvlText w:val="%4."/>
      <w:lvlJc w:val="left"/>
      <w:pPr>
        <w:ind w:left="2880" w:hanging="360"/>
      </w:pPr>
    </w:lvl>
    <w:lvl w:ilvl="4" w:tplc="B61A85DE" w:tentative="1">
      <w:start w:val="1"/>
      <w:numFmt w:val="lowerLetter"/>
      <w:lvlText w:val="%5."/>
      <w:lvlJc w:val="left"/>
      <w:pPr>
        <w:ind w:left="3600" w:hanging="360"/>
      </w:pPr>
    </w:lvl>
    <w:lvl w:ilvl="5" w:tplc="1162332A" w:tentative="1">
      <w:start w:val="1"/>
      <w:numFmt w:val="lowerRoman"/>
      <w:lvlText w:val="%6."/>
      <w:lvlJc w:val="right"/>
      <w:pPr>
        <w:ind w:left="4320" w:hanging="180"/>
      </w:pPr>
    </w:lvl>
    <w:lvl w:ilvl="6" w:tplc="48847560" w:tentative="1">
      <w:start w:val="1"/>
      <w:numFmt w:val="decimal"/>
      <w:lvlText w:val="%7."/>
      <w:lvlJc w:val="left"/>
      <w:pPr>
        <w:ind w:left="5040" w:hanging="360"/>
      </w:pPr>
    </w:lvl>
    <w:lvl w:ilvl="7" w:tplc="8996D164" w:tentative="1">
      <w:start w:val="1"/>
      <w:numFmt w:val="lowerLetter"/>
      <w:lvlText w:val="%8."/>
      <w:lvlJc w:val="left"/>
      <w:pPr>
        <w:ind w:left="5760" w:hanging="360"/>
      </w:pPr>
    </w:lvl>
    <w:lvl w:ilvl="8" w:tplc="7DB045C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C043D5"/>
    <w:multiLevelType w:val="multilevel"/>
    <w:tmpl w:val="274A84A2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08" w:hanging="52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64" w:hanging="1800"/>
      </w:pPr>
      <w:rPr>
        <w:rFonts w:hint="default"/>
      </w:rPr>
    </w:lvl>
  </w:abstractNum>
  <w:abstractNum w:abstractNumId="3">
    <w:nsid w:val="36366D00"/>
    <w:multiLevelType w:val="multilevel"/>
    <w:tmpl w:val="DE503DA0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4">
    <w:nsid w:val="3D911A42"/>
    <w:multiLevelType w:val="multilevel"/>
    <w:tmpl w:val="EC5C1E18"/>
    <w:lvl w:ilvl="0">
      <w:start w:val="1"/>
      <w:numFmt w:val="decimal"/>
      <w:pStyle w:val="1"/>
      <w:suff w:val="space"/>
      <w:lvlText w:val="%1"/>
      <w:lvlJc w:val="left"/>
      <w:pPr>
        <w:ind w:left="0" w:firstLine="567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567"/>
      </w:pPr>
      <w:rPr>
        <w:rFonts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567"/>
      </w:pPr>
      <w:rPr>
        <w:rFonts w:hint="default"/>
        <w:lang w:val="ru-RU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426" w:firstLine="567"/>
      </w:pPr>
      <w:rPr>
        <w:rFonts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567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0" w:firstLine="567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0" w:firstLine="567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0" w:firstLine="567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"/>
      <w:lvlJc w:val="left"/>
      <w:pPr>
        <w:ind w:left="0" w:firstLine="567"/>
      </w:pPr>
      <w:rPr>
        <w:rFonts w:hint="default"/>
      </w:rPr>
    </w:lvl>
  </w:abstractNum>
  <w:abstractNum w:abstractNumId="5">
    <w:nsid w:val="4E5A133C"/>
    <w:multiLevelType w:val="hybridMultilevel"/>
    <w:tmpl w:val="4E4E8E14"/>
    <w:lvl w:ilvl="0" w:tplc="CF9ABF68">
      <w:start w:val="1"/>
      <w:numFmt w:val="decimal"/>
      <w:lvlText w:val="%1."/>
      <w:lvlJc w:val="left"/>
      <w:pPr>
        <w:ind w:left="1646" w:hanging="360"/>
      </w:pPr>
      <w:rPr>
        <w:rFonts w:hint="default"/>
      </w:rPr>
    </w:lvl>
    <w:lvl w:ilvl="1" w:tplc="A84873DC" w:tentative="1">
      <w:start w:val="1"/>
      <w:numFmt w:val="lowerLetter"/>
      <w:lvlText w:val="%2."/>
      <w:lvlJc w:val="left"/>
      <w:pPr>
        <w:ind w:left="2366" w:hanging="360"/>
      </w:pPr>
    </w:lvl>
    <w:lvl w:ilvl="2" w:tplc="512803F6">
      <w:start w:val="1"/>
      <w:numFmt w:val="lowerRoman"/>
      <w:lvlText w:val="%3."/>
      <w:lvlJc w:val="right"/>
      <w:pPr>
        <w:ind w:left="3086" w:hanging="180"/>
      </w:pPr>
    </w:lvl>
    <w:lvl w:ilvl="3" w:tplc="6318F2D8" w:tentative="1">
      <w:start w:val="1"/>
      <w:numFmt w:val="decimal"/>
      <w:lvlText w:val="%4."/>
      <w:lvlJc w:val="left"/>
      <w:pPr>
        <w:ind w:left="3806" w:hanging="360"/>
      </w:pPr>
    </w:lvl>
    <w:lvl w:ilvl="4" w:tplc="E50CC240" w:tentative="1">
      <w:start w:val="1"/>
      <w:numFmt w:val="lowerLetter"/>
      <w:lvlText w:val="%5."/>
      <w:lvlJc w:val="left"/>
      <w:pPr>
        <w:ind w:left="4526" w:hanging="360"/>
      </w:pPr>
    </w:lvl>
    <w:lvl w:ilvl="5" w:tplc="C5981518" w:tentative="1">
      <w:start w:val="1"/>
      <w:numFmt w:val="lowerRoman"/>
      <w:lvlText w:val="%6."/>
      <w:lvlJc w:val="right"/>
      <w:pPr>
        <w:ind w:left="5246" w:hanging="180"/>
      </w:pPr>
    </w:lvl>
    <w:lvl w:ilvl="6" w:tplc="A7422C4C" w:tentative="1">
      <w:start w:val="1"/>
      <w:numFmt w:val="decimal"/>
      <w:lvlText w:val="%7."/>
      <w:lvlJc w:val="left"/>
      <w:pPr>
        <w:ind w:left="5966" w:hanging="360"/>
      </w:pPr>
    </w:lvl>
    <w:lvl w:ilvl="7" w:tplc="D91213C0" w:tentative="1">
      <w:start w:val="1"/>
      <w:numFmt w:val="lowerLetter"/>
      <w:lvlText w:val="%8."/>
      <w:lvlJc w:val="left"/>
      <w:pPr>
        <w:ind w:left="6686" w:hanging="360"/>
      </w:pPr>
    </w:lvl>
    <w:lvl w:ilvl="8" w:tplc="EDE8656A" w:tentative="1">
      <w:start w:val="1"/>
      <w:numFmt w:val="lowerRoman"/>
      <w:lvlText w:val="%9."/>
      <w:lvlJc w:val="right"/>
      <w:pPr>
        <w:ind w:left="7406" w:hanging="180"/>
      </w:pPr>
    </w:lvl>
  </w:abstractNum>
  <w:abstractNum w:abstractNumId="6">
    <w:nsid w:val="541572AD"/>
    <w:multiLevelType w:val="multilevel"/>
    <w:tmpl w:val="5170B2DE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7">
    <w:nsid w:val="634A4DD6"/>
    <w:multiLevelType w:val="hybridMultilevel"/>
    <w:tmpl w:val="04CA34D6"/>
    <w:lvl w:ilvl="0" w:tplc="C276B0D0">
      <w:start w:val="1"/>
      <w:numFmt w:val="decimal"/>
      <w:lvlText w:val="%1."/>
      <w:lvlJc w:val="left"/>
      <w:pPr>
        <w:ind w:left="1646" w:hanging="360"/>
      </w:pPr>
      <w:rPr>
        <w:rFonts w:hint="default"/>
      </w:rPr>
    </w:lvl>
    <w:lvl w:ilvl="1" w:tplc="8E64093E" w:tentative="1">
      <w:start w:val="1"/>
      <w:numFmt w:val="lowerLetter"/>
      <w:lvlText w:val="%2."/>
      <w:lvlJc w:val="left"/>
      <w:pPr>
        <w:ind w:left="2366" w:hanging="360"/>
      </w:pPr>
    </w:lvl>
    <w:lvl w:ilvl="2" w:tplc="D848D528">
      <w:start w:val="1"/>
      <w:numFmt w:val="lowerRoman"/>
      <w:lvlText w:val="%3."/>
      <w:lvlJc w:val="right"/>
      <w:pPr>
        <w:ind w:left="3086" w:hanging="180"/>
      </w:pPr>
    </w:lvl>
    <w:lvl w:ilvl="3" w:tplc="D68C3934" w:tentative="1">
      <w:start w:val="1"/>
      <w:numFmt w:val="decimal"/>
      <w:lvlText w:val="%4."/>
      <w:lvlJc w:val="left"/>
      <w:pPr>
        <w:ind w:left="3806" w:hanging="360"/>
      </w:pPr>
    </w:lvl>
    <w:lvl w:ilvl="4" w:tplc="0E08AEE8" w:tentative="1">
      <w:start w:val="1"/>
      <w:numFmt w:val="lowerLetter"/>
      <w:lvlText w:val="%5."/>
      <w:lvlJc w:val="left"/>
      <w:pPr>
        <w:ind w:left="4526" w:hanging="360"/>
      </w:pPr>
    </w:lvl>
    <w:lvl w:ilvl="5" w:tplc="93A81146" w:tentative="1">
      <w:start w:val="1"/>
      <w:numFmt w:val="lowerRoman"/>
      <w:lvlText w:val="%6."/>
      <w:lvlJc w:val="right"/>
      <w:pPr>
        <w:ind w:left="5246" w:hanging="180"/>
      </w:pPr>
    </w:lvl>
    <w:lvl w:ilvl="6" w:tplc="09F66366" w:tentative="1">
      <w:start w:val="1"/>
      <w:numFmt w:val="decimal"/>
      <w:lvlText w:val="%7."/>
      <w:lvlJc w:val="left"/>
      <w:pPr>
        <w:ind w:left="5966" w:hanging="360"/>
      </w:pPr>
    </w:lvl>
    <w:lvl w:ilvl="7" w:tplc="BC408BEE" w:tentative="1">
      <w:start w:val="1"/>
      <w:numFmt w:val="lowerLetter"/>
      <w:lvlText w:val="%8."/>
      <w:lvlJc w:val="left"/>
      <w:pPr>
        <w:ind w:left="6686" w:hanging="360"/>
      </w:pPr>
    </w:lvl>
    <w:lvl w:ilvl="8" w:tplc="91D63AA0" w:tentative="1">
      <w:start w:val="1"/>
      <w:numFmt w:val="lowerRoman"/>
      <w:lvlText w:val="%9."/>
      <w:lvlJc w:val="right"/>
      <w:pPr>
        <w:ind w:left="7406" w:hanging="180"/>
      </w:pPr>
    </w:lvl>
  </w:abstractNum>
  <w:abstractNum w:abstractNumId="8">
    <w:nsid w:val="686B2B07"/>
    <w:multiLevelType w:val="hybridMultilevel"/>
    <w:tmpl w:val="2C96C4DC"/>
    <w:lvl w:ilvl="0" w:tplc="917EFE7E">
      <w:start w:val="1"/>
      <w:numFmt w:val="decimal"/>
      <w:lvlText w:val="%1."/>
      <w:lvlJc w:val="left"/>
      <w:pPr>
        <w:ind w:left="1646" w:hanging="360"/>
      </w:pPr>
      <w:rPr>
        <w:rFonts w:hint="default"/>
      </w:rPr>
    </w:lvl>
    <w:lvl w:ilvl="1" w:tplc="EE165A28" w:tentative="1">
      <w:start w:val="1"/>
      <w:numFmt w:val="lowerLetter"/>
      <w:lvlText w:val="%2."/>
      <w:lvlJc w:val="left"/>
      <w:pPr>
        <w:ind w:left="2366" w:hanging="360"/>
      </w:pPr>
    </w:lvl>
    <w:lvl w:ilvl="2" w:tplc="0DBA0B50">
      <w:start w:val="1"/>
      <w:numFmt w:val="lowerRoman"/>
      <w:lvlText w:val="%3."/>
      <w:lvlJc w:val="right"/>
      <w:pPr>
        <w:ind w:left="3086" w:hanging="180"/>
      </w:pPr>
    </w:lvl>
    <w:lvl w:ilvl="3" w:tplc="6194006C" w:tentative="1">
      <w:start w:val="1"/>
      <w:numFmt w:val="decimal"/>
      <w:lvlText w:val="%4."/>
      <w:lvlJc w:val="left"/>
      <w:pPr>
        <w:ind w:left="3806" w:hanging="360"/>
      </w:pPr>
    </w:lvl>
    <w:lvl w:ilvl="4" w:tplc="83D870D4" w:tentative="1">
      <w:start w:val="1"/>
      <w:numFmt w:val="lowerLetter"/>
      <w:lvlText w:val="%5."/>
      <w:lvlJc w:val="left"/>
      <w:pPr>
        <w:ind w:left="4526" w:hanging="360"/>
      </w:pPr>
    </w:lvl>
    <w:lvl w:ilvl="5" w:tplc="E7F4363A" w:tentative="1">
      <w:start w:val="1"/>
      <w:numFmt w:val="lowerRoman"/>
      <w:lvlText w:val="%6."/>
      <w:lvlJc w:val="right"/>
      <w:pPr>
        <w:ind w:left="5246" w:hanging="180"/>
      </w:pPr>
    </w:lvl>
    <w:lvl w:ilvl="6" w:tplc="C31452BA" w:tentative="1">
      <w:start w:val="1"/>
      <w:numFmt w:val="decimal"/>
      <w:lvlText w:val="%7."/>
      <w:lvlJc w:val="left"/>
      <w:pPr>
        <w:ind w:left="5966" w:hanging="360"/>
      </w:pPr>
    </w:lvl>
    <w:lvl w:ilvl="7" w:tplc="3F0AD476" w:tentative="1">
      <w:start w:val="1"/>
      <w:numFmt w:val="lowerLetter"/>
      <w:lvlText w:val="%8."/>
      <w:lvlJc w:val="left"/>
      <w:pPr>
        <w:ind w:left="6686" w:hanging="360"/>
      </w:pPr>
    </w:lvl>
    <w:lvl w:ilvl="8" w:tplc="72A0CCA0" w:tentative="1">
      <w:start w:val="1"/>
      <w:numFmt w:val="lowerRoman"/>
      <w:lvlText w:val="%9."/>
      <w:lvlJc w:val="right"/>
      <w:pPr>
        <w:ind w:left="7406" w:hanging="180"/>
      </w:pPr>
    </w:lvl>
  </w:abstractNum>
  <w:abstractNum w:abstractNumId="9">
    <w:nsid w:val="79034630"/>
    <w:multiLevelType w:val="hybridMultilevel"/>
    <w:tmpl w:val="7F9E3A80"/>
    <w:lvl w:ilvl="0" w:tplc="02364D0A">
      <w:start w:val="1"/>
      <w:numFmt w:val="decimal"/>
      <w:lvlText w:val="%1."/>
      <w:lvlJc w:val="left"/>
      <w:pPr>
        <w:ind w:left="1646" w:hanging="360"/>
      </w:pPr>
      <w:rPr>
        <w:rFonts w:hint="default"/>
      </w:rPr>
    </w:lvl>
    <w:lvl w:ilvl="1" w:tplc="0694AF0A" w:tentative="1">
      <w:start w:val="1"/>
      <w:numFmt w:val="lowerLetter"/>
      <w:lvlText w:val="%2."/>
      <w:lvlJc w:val="left"/>
      <w:pPr>
        <w:ind w:left="2366" w:hanging="360"/>
      </w:pPr>
    </w:lvl>
    <w:lvl w:ilvl="2" w:tplc="982447FA">
      <w:start w:val="1"/>
      <w:numFmt w:val="lowerRoman"/>
      <w:lvlText w:val="%3."/>
      <w:lvlJc w:val="right"/>
      <w:pPr>
        <w:ind w:left="3086" w:hanging="180"/>
      </w:pPr>
    </w:lvl>
    <w:lvl w:ilvl="3" w:tplc="C458FB02" w:tentative="1">
      <w:start w:val="1"/>
      <w:numFmt w:val="decimal"/>
      <w:lvlText w:val="%4."/>
      <w:lvlJc w:val="left"/>
      <w:pPr>
        <w:ind w:left="3806" w:hanging="360"/>
      </w:pPr>
    </w:lvl>
    <w:lvl w:ilvl="4" w:tplc="1B004614" w:tentative="1">
      <w:start w:val="1"/>
      <w:numFmt w:val="lowerLetter"/>
      <w:lvlText w:val="%5."/>
      <w:lvlJc w:val="left"/>
      <w:pPr>
        <w:ind w:left="4526" w:hanging="360"/>
      </w:pPr>
    </w:lvl>
    <w:lvl w:ilvl="5" w:tplc="FDAA30A4" w:tentative="1">
      <w:start w:val="1"/>
      <w:numFmt w:val="lowerRoman"/>
      <w:lvlText w:val="%6."/>
      <w:lvlJc w:val="right"/>
      <w:pPr>
        <w:ind w:left="5246" w:hanging="180"/>
      </w:pPr>
    </w:lvl>
    <w:lvl w:ilvl="6" w:tplc="4E5C8FE4" w:tentative="1">
      <w:start w:val="1"/>
      <w:numFmt w:val="decimal"/>
      <w:lvlText w:val="%7."/>
      <w:lvlJc w:val="left"/>
      <w:pPr>
        <w:ind w:left="5966" w:hanging="360"/>
      </w:pPr>
    </w:lvl>
    <w:lvl w:ilvl="7" w:tplc="BABE7BBC" w:tentative="1">
      <w:start w:val="1"/>
      <w:numFmt w:val="lowerLetter"/>
      <w:lvlText w:val="%8."/>
      <w:lvlJc w:val="left"/>
      <w:pPr>
        <w:ind w:left="6686" w:hanging="360"/>
      </w:pPr>
    </w:lvl>
    <w:lvl w:ilvl="8" w:tplc="46CA3F66" w:tentative="1">
      <w:start w:val="1"/>
      <w:numFmt w:val="lowerRoman"/>
      <w:lvlText w:val="%9."/>
      <w:lvlJc w:val="right"/>
      <w:pPr>
        <w:ind w:left="7406" w:hanging="180"/>
      </w:pPr>
    </w:lvl>
  </w:abstractNum>
  <w:num w:numId="1">
    <w:abstractNumId w:val="4"/>
  </w:num>
  <w:num w:numId="2">
    <w:abstractNumId w:val="5"/>
  </w:num>
  <w:num w:numId="3">
    <w:abstractNumId w:val="9"/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1"/>
  </w:num>
  <w:num w:numId="7">
    <w:abstractNumId w:val="6"/>
  </w:num>
  <w:num w:numId="8">
    <w:abstractNumId w:val="3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4"/>
    </w:lvlOverride>
  </w:num>
  <w:num w:numId="10">
    <w:abstractNumId w:val="2"/>
  </w:num>
  <w:num w:numId="11">
    <w:abstractNumId w:val="4"/>
  </w:num>
  <w:num w:numId="12">
    <w:abstractNumId w:val="4"/>
  </w:num>
  <w:num w:numId="13">
    <w:abstractNumId w:val="4"/>
  </w:num>
  <w:num w:numId="14">
    <w:abstractNumId w:val="7"/>
  </w:num>
  <w:num w:numId="15">
    <w:abstractNumId w:val="0"/>
  </w:num>
  <w:num w:numId="16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drawingGridHorizontalSpacing w:val="110"/>
  <w:displayHorizontalDrawingGridEvery w:val="2"/>
  <w:characterSpacingControl w:val="doNotCompress"/>
  <w:hdrShapeDefaults>
    <o:shapedefaults v:ext="edit" spidmax="6146"/>
    <o:shapelayout v:ext="edit">
      <o:idmap v:ext="edit" data="2,3"/>
      <o:rules v:ext="edit">
        <o:r id="V:Rule32" type="connector" idref="#_x0000_s3126"/>
        <o:r id="V:Rule34" type="connector" idref="#_x0000_s3129"/>
        <o:r id="V:Rule38" type="connector" idref="#_x0000_s3135"/>
        <o:r id="V:Rule39" type="connector" idref="#_x0000_s3132"/>
        <o:r id="V:Rule41" type="connector" idref="#_x0000_s3138"/>
        <o:r id="V:Rule42" type="connector" idref="#_x0000_s3111"/>
        <o:r id="V:Rule44" type="connector" idref="#_x0000_s3141"/>
        <o:r id="V:Rule45" type="connector" idref="#_x0000_s3150"/>
        <o:r id="V:Rule46" type="connector" idref="#_x0000_s3123"/>
        <o:r id="V:Rule48" type="connector" idref="#_x0000_s3120"/>
        <o:r id="V:Rule50" type="connector" idref="#_x0000_s3153"/>
        <o:r id="V:Rule51" type="connector" idref="#_x0000_s3114"/>
        <o:r id="V:Rule52" type="connector" idref="#_x0000_s3147"/>
        <o:r id="V:Rule53" type="connector" idref="#_x0000_s3144"/>
        <o:r id="V:Rule54" type="connector" idref="#_x0000_s3117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6B1D25"/>
    <w:rsid w:val="006B1D25"/>
    <w:rsid w:val="008B7C3B"/>
    <w:rsid w:val="00AE3CE5"/>
    <w:rsid w:val="00BF38C3"/>
    <w:rsid w:val="00E175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Right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0431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aliases w:val="Заголовок 1 Знак Знак,Заголовок 1 Знак Знак Знак"/>
    <w:basedOn w:val="a"/>
    <w:next w:val="a0"/>
    <w:link w:val="10"/>
    <w:qFormat/>
    <w:rsid w:val="009822C9"/>
    <w:pPr>
      <w:keepNext/>
      <w:pageBreakBefore/>
      <w:numPr>
        <w:numId w:val="1"/>
      </w:numPr>
      <w:tabs>
        <w:tab w:val="left" w:pos="851"/>
      </w:tabs>
      <w:spacing w:before="240" w:after="120" w:line="240" w:lineRule="auto"/>
      <w:jc w:val="center"/>
      <w:outlineLvl w:val="0"/>
    </w:pPr>
    <w:rPr>
      <w:rFonts w:ascii="Times New Roman" w:eastAsia="Times New Roman" w:hAnsi="Times New Roman"/>
      <w:b/>
      <w:bCs/>
      <w:caps/>
      <w:kern w:val="32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22C9"/>
    <w:pPr>
      <w:keepNext/>
      <w:spacing w:before="240" w:after="60" w:line="240" w:lineRule="auto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3">
    <w:name w:val="heading 3"/>
    <w:aliases w:val=" Знак3, Знак3 Знак Знак Знак,Знак,Знак14,Знак3,Знак3 Знак,Знак3 Знак Знак Знак,Знак6,ПодЗаголовок"/>
    <w:basedOn w:val="a"/>
    <w:next w:val="a0"/>
    <w:link w:val="30"/>
    <w:qFormat/>
    <w:rsid w:val="009822C9"/>
    <w:pPr>
      <w:keepNext/>
      <w:numPr>
        <w:ilvl w:val="2"/>
        <w:numId w:val="1"/>
      </w:numPr>
      <w:tabs>
        <w:tab w:val="left" w:pos="1276"/>
      </w:tabs>
      <w:spacing w:before="120" w:after="120" w:line="240" w:lineRule="auto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paragraph" w:styleId="4">
    <w:name w:val="heading 4"/>
    <w:basedOn w:val="a"/>
    <w:next w:val="a0"/>
    <w:link w:val="40"/>
    <w:qFormat/>
    <w:rsid w:val="009822C9"/>
    <w:pPr>
      <w:keepNext/>
      <w:numPr>
        <w:ilvl w:val="3"/>
        <w:numId w:val="1"/>
      </w:numPr>
      <w:tabs>
        <w:tab w:val="left" w:pos="1418"/>
      </w:tabs>
      <w:spacing w:before="120" w:after="60" w:line="240" w:lineRule="auto"/>
      <w:outlineLvl w:val="3"/>
    </w:pPr>
    <w:rPr>
      <w:rFonts w:ascii="Times New Roman" w:eastAsia="Times New Roman" w:hAnsi="Times New Roman"/>
      <w:b/>
      <w:bCs/>
      <w:sz w:val="24"/>
      <w:szCs w:val="24"/>
    </w:rPr>
  </w:style>
  <w:style w:type="paragraph" w:styleId="5">
    <w:name w:val="heading 5"/>
    <w:basedOn w:val="a"/>
    <w:next w:val="a"/>
    <w:link w:val="50"/>
    <w:qFormat/>
    <w:rsid w:val="009822C9"/>
    <w:pPr>
      <w:numPr>
        <w:ilvl w:val="4"/>
        <w:numId w:val="1"/>
      </w:numPr>
      <w:tabs>
        <w:tab w:val="left" w:pos="1701"/>
      </w:tabs>
      <w:spacing w:before="240" w:after="60" w:line="240" w:lineRule="auto"/>
      <w:outlineLvl w:val="4"/>
    </w:pPr>
    <w:rPr>
      <w:rFonts w:ascii="Times New Roman" w:eastAsia="Times New Roman" w:hAnsi="Times New Roman"/>
      <w:b/>
      <w:bCs/>
      <w:iCs/>
      <w:sz w:val="20"/>
      <w:szCs w:val="20"/>
    </w:rPr>
  </w:style>
  <w:style w:type="paragraph" w:styleId="6">
    <w:name w:val="heading 6"/>
    <w:basedOn w:val="a"/>
    <w:next w:val="a"/>
    <w:link w:val="60"/>
    <w:qFormat/>
    <w:rsid w:val="009822C9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/>
      <w:b/>
      <w:bCs/>
      <w:sz w:val="20"/>
      <w:szCs w:val="20"/>
    </w:rPr>
  </w:style>
  <w:style w:type="paragraph" w:styleId="7">
    <w:name w:val="heading 7"/>
    <w:aliases w:val="Заголовок x.x"/>
    <w:basedOn w:val="a"/>
    <w:next w:val="a"/>
    <w:link w:val="70"/>
    <w:qFormat/>
    <w:rsid w:val="009822C9"/>
    <w:pPr>
      <w:numPr>
        <w:ilvl w:val="6"/>
        <w:numId w:val="1"/>
      </w:numPr>
      <w:spacing w:before="240" w:after="60" w:line="240" w:lineRule="auto"/>
      <w:outlineLvl w:val="6"/>
    </w:pPr>
    <w:rPr>
      <w:rFonts w:ascii="Times New Roman" w:eastAsia="Times New Roman" w:hAnsi="Times New Roman"/>
      <w:sz w:val="24"/>
      <w:szCs w:val="24"/>
    </w:rPr>
  </w:style>
  <w:style w:type="paragraph" w:styleId="8">
    <w:name w:val="heading 8"/>
    <w:basedOn w:val="a"/>
    <w:next w:val="a"/>
    <w:link w:val="80"/>
    <w:qFormat/>
    <w:rsid w:val="009822C9"/>
    <w:pPr>
      <w:numPr>
        <w:ilvl w:val="7"/>
        <w:numId w:val="1"/>
      </w:num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9822C9"/>
    <w:pPr>
      <w:numPr>
        <w:ilvl w:val="8"/>
        <w:numId w:val="1"/>
      </w:numPr>
      <w:spacing w:before="240" w:after="60" w:line="240" w:lineRule="auto"/>
      <w:outlineLvl w:val="8"/>
    </w:pPr>
    <w:rPr>
      <w:rFonts w:ascii="Arial" w:eastAsia="Times New Roman" w:hAnsi="Arial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aliases w:val="Заголовок 1 Знак Знак Знак1,Заголовок 1 Знак Знак Знак Знак"/>
    <w:basedOn w:val="a1"/>
    <w:link w:val="1"/>
    <w:rsid w:val="009822C9"/>
    <w:rPr>
      <w:rFonts w:ascii="Times New Roman" w:eastAsia="Times New Roman" w:hAnsi="Times New Roman" w:cs="Times New Roman"/>
      <w:b/>
      <w:bCs/>
      <w:caps/>
      <w:kern w:val="32"/>
      <w:sz w:val="28"/>
      <w:szCs w:val="28"/>
    </w:rPr>
  </w:style>
  <w:style w:type="character" w:customStyle="1" w:styleId="20">
    <w:name w:val="Заголовок 2 Знак"/>
    <w:basedOn w:val="a1"/>
    <w:link w:val="2"/>
    <w:uiPriority w:val="9"/>
    <w:semiHidden/>
    <w:rsid w:val="009822C9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aliases w:val=" Знак3 Знак, Знак3 Знак Знак Знак Знак,Знак Знак,Знак14 Знак,Знак3 Знак1,Знак3 Знак Знак,Знак3 Знак Знак Знак Знак,Знак6 Знак,ПодЗаголовок Знак"/>
    <w:basedOn w:val="a1"/>
    <w:link w:val="3"/>
    <w:rsid w:val="009822C9"/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rsid w:val="009822C9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50">
    <w:name w:val="Заголовок 5 Знак"/>
    <w:basedOn w:val="a1"/>
    <w:link w:val="5"/>
    <w:rsid w:val="009822C9"/>
    <w:rPr>
      <w:rFonts w:ascii="Times New Roman" w:eastAsia="Times New Roman" w:hAnsi="Times New Roman" w:cs="Times New Roman"/>
      <w:b/>
      <w:bCs/>
      <w:iCs/>
      <w:sz w:val="20"/>
      <w:szCs w:val="20"/>
    </w:rPr>
  </w:style>
  <w:style w:type="character" w:customStyle="1" w:styleId="60">
    <w:name w:val="Заголовок 6 Знак"/>
    <w:basedOn w:val="a1"/>
    <w:link w:val="6"/>
    <w:rsid w:val="009822C9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70">
    <w:name w:val="Заголовок 7 Знак"/>
    <w:aliases w:val="Заголовок x.x Знак"/>
    <w:basedOn w:val="a1"/>
    <w:link w:val="7"/>
    <w:rsid w:val="009822C9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1"/>
    <w:link w:val="8"/>
    <w:rsid w:val="009822C9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1"/>
    <w:link w:val="9"/>
    <w:rsid w:val="009822C9"/>
    <w:rPr>
      <w:rFonts w:ascii="Arial" w:eastAsia="Times New Roman" w:hAnsi="Arial" w:cs="Times New Roman"/>
      <w:sz w:val="20"/>
      <w:szCs w:val="20"/>
    </w:rPr>
  </w:style>
  <w:style w:type="paragraph" w:customStyle="1" w:styleId="a0">
    <w:name w:val="Абзац"/>
    <w:basedOn w:val="a"/>
    <w:link w:val="a4"/>
    <w:qFormat/>
    <w:rsid w:val="009822C9"/>
    <w:pPr>
      <w:spacing w:before="120" w:after="60" w:line="24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4">
    <w:name w:val="Абзац Знак"/>
    <w:link w:val="a0"/>
    <w:rsid w:val="009822C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aliases w:val=" Знак4, Знак8,ВерхКолонтитул,Знак4,Знак8"/>
    <w:basedOn w:val="a"/>
    <w:link w:val="a6"/>
    <w:uiPriority w:val="99"/>
    <w:unhideWhenUsed/>
    <w:rsid w:val="009822C9"/>
    <w:pPr>
      <w:tabs>
        <w:tab w:val="center" w:pos="4677"/>
        <w:tab w:val="right" w:pos="9355"/>
      </w:tabs>
      <w:spacing w:after="0" w:line="240" w:lineRule="auto"/>
      <w:ind w:firstLine="680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6">
    <w:name w:val="Верхний колонтитул Знак"/>
    <w:aliases w:val=" Знак4 Знак, Знак8 Знак,ВерхКолонтитул Знак,Знак4 Знак,Знак8 Знак"/>
    <w:basedOn w:val="a1"/>
    <w:link w:val="a5"/>
    <w:uiPriority w:val="99"/>
    <w:rsid w:val="009822C9"/>
    <w:rPr>
      <w:rFonts w:ascii="Times New Roman" w:eastAsia="Times New Roman" w:hAnsi="Times New Roman" w:cs="Times New Roman"/>
      <w:sz w:val="24"/>
      <w:szCs w:val="24"/>
    </w:rPr>
  </w:style>
  <w:style w:type="paragraph" w:styleId="a7">
    <w:name w:val="footer"/>
    <w:aliases w:val=" Знак, Знак14, Знак6"/>
    <w:basedOn w:val="a"/>
    <w:link w:val="a8"/>
    <w:unhideWhenUsed/>
    <w:rsid w:val="009822C9"/>
    <w:pPr>
      <w:tabs>
        <w:tab w:val="center" w:pos="4677"/>
        <w:tab w:val="right" w:pos="9355"/>
      </w:tabs>
      <w:spacing w:after="0" w:line="240" w:lineRule="auto"/>
      <w:ind w:firstLine="680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8">
    <w:name w:val="Нижний колонтитул Знак"/>
    <w:aliases w:val=" Знак Знак, Знак14 Знак, Знак6 Знак"/>
    <w:basedOn w:val="a1"/>
    <w:link w:val="a7"/>
    <w:rsid w:val="009822C9"/>
    <w:rPr>
      <w:rFonts w:ascii="Times New Roman" w:eastAsia="Times New Roman" w:hAnsi="Times New Roman" w:cs="Times New Roman"/>
      <w:sz w:val="24"/>
      <w:szCs w:val="24"/>
    </w:rPr>
  </w:style>
  <w:style w:type="character" w:styleId="a9">
    <w:name w:val="Hyperlink"/>
    <w:uiPriority w:val="99"/>
    <w:unhideWhenUsed/>
    <w:rsid w:val="009822C9"/>
    <w:rPr>
      <w:color w:val="0000FF"/>
      <w:u w:val="single"/>
    </w:rPr>
  </w:style>
  <w:style w:type="paragraph" w:styleId="31">
    <w:name w:val="toc 3"/>
    <w:basedOn w:val="a"/>
    <w:next w:val="a"/>
    <w:autoRedefine/>
    <w:uiPriority w:val="39"/>
    <w:unhideWhenUsed/>
    <w:rsid w:val="009822C9"/>
    <w:pPr>
      <w:spacing w:after="0" w:line="240" w:lineRule="auto"/>
      <w:ind w:left="48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9822C9"/>
    <w:pPr>
      <w:spacing w:after="0" w:line="240" w:lineRule="auto"/>
    </w:pPr>
    <w:rPr>
      <w:rFonts w:ascii="Tahoma" w:eastAsia="Times New Roman" w:hAnsi="Tahoma"/>
      <w:sz w:val="16"/>
      <w:szCs w:val="16"/>
      <w:lang w:eastAsia="ru-RU"/>
    </w:rPr>
  </w:style>
  <w:style w:type="character" w:customStyle="1" w:styleId="ab">
    <w:name w:val="Текст выноски Знак"/>
    <w:basedOn w:val="a1"/>
    <w:link w:val="aa"/>
    <w:uiPriority w:val="99"/>
    <w:semiHidden/>
    <w:rsid w:val="009822C9"/>
    <w:rPr>
      <w:rFonts w:ascii="Tahoma" w:eastAsia="Times New Roman" w:hAnsi="Tahoma" w:cs="Times New Roman"/>
      <w:sz w:val="16"/>
      <w:szCs w:val="16"/>
      <w:lang w:eastAsia="ru-RU"/>
    </w:rPr>
  </w:style>
  <w:style w:type="paragraph" w:customStyle="1" w:styleId="S">
    <w:name w:val="S_Титульный"/>
    <w:basedOn w:val="a"/>
    <w:rsid w:val="009822C9"/>
    <w:pPr>
      <w:spacing w:after="0" w:line="360" w:lineRule="auto"/>
      <w:ind w:left="3240"/>
      <w:jc w:val="right"/>
    </w:pPr>
    <w:rPr>
      <w:rFonts w:ascii="Times New Roman" w:eastAsia="Times New Roman" w:hAnsi="Times New Roman"/>
      <w:b/>
      <w:sz w:val="32"/>
      <w:szCs w:val="32"/>
      <w:lang w:eastAsia="ru-RU"/>
    </w:rPr>
  </w:style>
  <w:style w:type="paragraph" w:customStyle="1" w:styleId="ac">
    <w:name w:val="ТЕКСТ ГРАД"/>
    <w:basedOn w:val="a"/>
    <w:link w:val="ad"/>
    <w:qFormat/>
    <w:rsid w:val="009822C9"/>
    <w:pPr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d">
    <w:name w:val="ТЕКСТ ГРАД Знак"/>
    <w:link w:val="ac"/>
    <w:rsid w:val="009822C9"/>
    <w:rPr>
      <w:rFonts w:ascii="Times New Roman" w:eastAsia="Times New Roman" w:hAnsi="Times New Roman" w:cs="Times New Roman"/>
      <w:sz w:val="24"/>
      <w:szCs w:val="24"/>
    </w:rPr>
  </w:style>
  <w:style w:type="paragraph" w:customStyle="1" w:styleId="ae">
    <w:name w:val="ООО  «Институт Территориального Планирования"/>
    <w:basedOn w:val="a"/>
    <w:link w:val="af"/>
    <w:qFormat/>
    <w:rsid w:val="009822C9"/>
    <w:pPr>
      <w:spacing w:after="0" w:line="360" w:lineRule="auto"/>
      <w:ind w:left="709"/>
      <w:jc w:val="right"/>
    </w:pPr>
    <w:rPr>
      <w:rFonts w:ascii="Times New Roman" w:eastAsia="Times New Roman" w:hAnsi="Times New Roman"/>
      <w:sz w:val="24"/>
      <w:szCs w:val="24"/>
    </w:rPr>
  </w:style>
  <w:style w:type="character" w:customStyle="1" w:styleId="af">
    <w:name w:val="ООО  «Институт Территориального Планирования Знак"/>
    <w:link w:val="ae"/>
    <w:rsid w:val="009822C9"/>
    <w:rPr>
      <w:rFonts w:ascii="Times New Roman" w:eastAsia="Times New Roman" w:hAnsi="Times New Roman" w:cs="Times New Roman"/>
      <w:sz w:val="24"/>
      <w:szCs w:val="24"/>
    </w:rPr>
  </w:style>
  <w:style w:type="paragraph" w:styleId="21">
    <w:name w:val="toc 2"/>
    <w:basedOn w:val="a"/>
    <w:next w:val="a"/>
    <w:autoRedefine/>
    <w:uiPriority w:val="39"/>
    <w:qFormat/>
    <w:rsid w:val="009822C9"/>
    <w:pPr>
      <w:spacing w:after="0" w:line="240" w:lineRule="auto"/>
      <w:ind w:left="240"/>
    </w:pPr>
    <w:rPr>
      <w:rFonts w:ascii="Times New Roman" w:eastAsia="Times New Roman" w:hAnsi="Times New Roman"/>
      <w:smallCaps/>
      <w:sz w:val="20"/>
      <w:szCs w:val="20"/>
      <w:lang w:eastAsia="ru-RU"/>
    </w:rPr>
  </w:style>
  <w:style w:type="paragraph" w:styleId="af0">
    <w:name w:val="No Spacing"/>
    <w:uiPriority w:val="1"/>
    <w:qFormat/>
    <w:rsid w:val="009822C9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99" Type="http://schemas.openxmlformats.org/officeDocument/2006/relationships/image" Target="media/image285.jpeg"/><Relationship Id="rId21" Type="http://schemas.openxmlformats.org/officeDocument/2006/relationships/image" Target="media/image15.jpeg"/><Relationship Id="rId63" Type="http://schemas.openxmlformats.org/officeDocument/2006/relationships/image" Target="media/image55.jpeg"/><Relationship Id="rId159" Type="http://schemas.openxmlformats.org/officeDocument/2006/relationships/image" Target="media/image149.jpeg"/><Relationship Id="rId324" Type="http://schemas.openxmlformats.org/officeDocument/2006/relationships/image" Target="media/image310.jpeg"/><Relationship Id="rId366" Type="http://schemas.openxmlformats.org/officeDocument/2006/relationships/image" Target="media/image352.jpeg"/><Relationship Id="rId170" Type="http://schemas.openxmlformats.org/officeDocument/2006/relationships/image" Target="media/image160.jpeg"/><Relationship Id="rId226" Type="http://schemas.openxmlformats.org/officeDocument/2006/relationships/image" Target="media/image212.jpeg"/><Relationship Id="rId433" Type="http://schemas.openxmlformats.org/officeDocument/2006/relationships/image" Target="media/image417.jpeg"/><Relationship Id="rId268" Type="http://schemas.openxmlformats.org/officeDocument/2006/relationships/image" Target="media/image254.jpeg"/><Relationship Id="rId475" Type="http://schemas.openxmlformats.org/officeDocument/2006/relationships/image" Target="media/image459.jpeg"/><Relationship Id="rId32" Type="http://schemas.openxmlformats.org/officeDocument/2006/relationships/image" Target="media/image26.jpeg"/><Relationship Id="rId74" Type="http://schemas.openxmlformats.org/officeDocument/2006/relationships/image" Target="media/image64.jpeg"/><Relationship Id="rId128" Type="http://schemas.openxmlformats.org/officeDocument/2006/relationships/image" Target="media/image118.jpeg"/><Relationship Id="rId335" Type="http://schemas.openxmlformats.org/officeDocument/2006/relationships/image" Target="media/image321.jpeg"/><Relationship Id="rId377" Type="http://schemas.openxmlformats.org/officeDocument/2006/relationships/image" Target="media/image363.jpeg"/><Relationship Id="rId500" Type="http://schemas.openxmlformats.org/officeDocument/2006/relationships/image" Target="media/image484.jpeg"/><Relationship Id="rId5" Type="http://schemas.openxmlformats.org/officeDocument/2006/relationships/footnotes" Target="footnotes.xml"/><Relationship Id="rId181" Type="http://schemas.openxmlformats.org/officeDocument/2006/relationships/image" Target="media/image171.jpeg"/><Relationship Id="rId237" Type="http://schemas.openxmlformats.org/officeDocument/2006/relationships/image" Target="media/image223.jpeg"/><Relationship Id="rId402" Type="http://schemas.openxmlformats.org/officeDocument/2006/relationships/image" Target="media/image386.jpeg"/><Relationship Id="rId279" Type="http://schemas.openxmlformats.org/officeDocument/2006/relationships/image" Target="media/image265.jpeg"/><Relationship Id="rId444" Type="http://schemas.openxmlformats.org/officeDocument/2006/relationships/image" Target="media/image428.jpeg"/><Relationship Id="rId486" Type="http://schemas.openxmlformats.org/officeDocument/2006/relationships/image" Target="media/image470.jpeg"/><Relationship Id="rId43" Type="http://schemas.openxmlformats.org/officeDocument/2006/relationships/image" Target="media/image35.jpeg"/><Relationship Id="rId139" Type="http://schemas.openxmlformats.org/officeDocument/2006/relationships/image" Target="media/image129.jpeg"/><Relationship Id="rId290" Type="http://schemas.openxmlformats.org/officeDocument/2006/relationships/image" Target="media/image276.jpeg"/><Relationship Id="rId304" Type="http://schemas.openxmlformats.org/officeDocument/2006/relationships/image" Target="media/image290.jpeg"/><Relationship Id="rId346" Type="http://schemas.openxmlformats.org/officeDocument/2006/relationships/image" Target="media/image332.jpeg"/><Relationship Id="rId388" Type="http://schemas.openxmlformats.org/officeDocument/2006/relationships/image" Target="media/image372.jpeg"/><Relationship Id="rId511" Type="http://schemas.openxmlformats.org/officeDocument/2006/relationships/image" Target="media/image495.jpeg"/><Relationship Id="rId85" Type="http://schemas.openxmlformats.org/officeDocument/2006/relationships/image" Target="media/image75.jpeg"/><Relationship Id="rId150" Type="http://schemas.openxmlformats.org/officeDocument/2006/relationships/image" Target="media/image140.jpeg"/><Relationship Id="rId192" Type="http://schemas.openxmlformats.org/officeDocument/2006/relationships/image" Target="media/image180.jpeg"/><Relationship Id="rId206" Type="http://schemas.openxmlformats.org/officeDocument/2006/relationships/image" Target="media/image194.jpeg"/><Relationship Id="rId413" Type="http://schemas.openxmlformats.org/officeDocument/2006/relationships/image" Target="media/image397.jpeg"/><Relationship Id="rId248" Type="http://schemas.openxmlformats.org/officeDocument/2006/relationships/image" Target="media/image234.jpeg"/><Relationship Id="rId455" Type="http://schemas.openxmlformats.org/officeDocument/2006/relationships/image" Target="media/image439.jpeg"/><Relationship Id="rId497" Type="http://schemas.openxmlformats.org/officeDocument/2006/relationships/image" Target="media/image481.jpeg"/><Relationship Id="rId12" Type="http://schemas.openxmlformats.org/officeDocument/2006/relationships/image" Target="media/image6.jpeg"/><Relationship Id="rId108" Type="http://schemas.openxmlformats.org/officeDocument/2006/relationships/image" Target="media/image98.jpeg"/><Relationship Id="rId315" Type="http://schemas.openxmlformats.org/officeDocument/2006/relationships/image" Target="media/image301.jpeg"/><Relationship Id="rId357" Type="http://schemas.openxmlformats.org/officeDocument/2006/relationships/image" Target="media/image343.jpeg"/><Relationship Id="rId522" Type="http://schemas.openxmlformats.org/officeDocument/2006/relationships/image" Target="media/image506.jpeg"/><Relationship Id="rId54" Type="http://schemas.openxmlformats.org/officeDocument/2006/relationships/image" Target="media/image46.jpeg"/><Relationship Id="rId96" Type="http://schemas.openxmlformats.org/officeDocument/2006/relationships/image" Target="media/image86.jpeg"/><Relationship Id="rId161" Type="http://schemas.openxmlformats.org/officeDocument/2006/relationships/image" Target="media/image151.jpeg"/><Relationship Id="rId217" Type="http://schemas.openxmlformats.org/officeDocument/2006/relationships/image" Target="media/image203.jpeg"/><Relationship Id="rId399" Type="http://schemas.openxmlformats.org/officeDocument/2006/relationships/image" Target="media/image383.jpeg"/><Relationship Id="rId259" Type="http://schemas.openxmlformats.org/officeDocument/2006/relationships/image" Target="media/image245.jpeg"/><Relationship Id="rId424" Type="http://schemas.openxmlformats.org/officeDocument/2006/relationships/image" Target="media/image408.jpeg"/><Relationship Id="rId466" Type="http://schemas.openxmlformats.org/officeDocument/2006/relationships/image" Target="media/image450.jpeg"/><Relationship Id="rId23" Type="http://schemas.openxmlformats.org/officeDocument/2006/relationships/image" Target="media/image17.jpeg"/><Relationship Id="rId119" Type="http://schemas.openxmlformats.org/officeDocument/2006/relationships/image" Target="media/image109.jpeg"/><Relationship Id="rId270" Type="http://schemas.openxmlformats.org/officeDocument/2006/relationships/image" Target="media/image256.jpeg"/><Relationship Id="rId326" Type="http://schemas.openxmlformats.org/officeDocument/2006/relationships/image" Target="media/image312.jpeg"/><Relationship Id="rId65" Type="http://schemas.openxmlformats.org/officeDocument/2006/relationships/image" Target="media/image57.jpeg"/><Relationship Id="rId130" Type="http://schemas.openxmlformats.org/officeDocument/2006/relationships/image" Target="media/image120.jpeg"/><Relationship Id="rId368" Type="http://schemas.openxmlformats.org/officeDocument/2006/relationships/image" Target="media/image354.jpeg"/><Relationship Id="rId172" Type="http://schemas.openxmlformats.org/officeDocument/2006/relationships/image" Target="media/image162.jpeg"/><Relationship Id="rId228" Type="http://schemas.openxmlformats.org/officeDocument/2006/relationships/image" Target="media/image214.jpeg"/><Relationship Id="rId435" Type="http://schemas.openxmlformats.org/officeDocument/2006/relationships/image" Target="media/image419.jpeg"/><Relationship Id="rId477" Type="http://schemas.openxmlformats.org/officeDocument/2006/relationships/image" Target="media/image461.jpeg"/><Relationship Id="rId281" Type="http://schemas.openxmlformats.org/officeDocument/2006/relationships/image" Target="media/image267.jpeg"/><Relationship Id="rId337" Type="http://schemas.openxmlformats.org/officeDocument/2006/relationships/image" Target="media/image323.jpeg"/><Relationship Id="rId502" Type="http://schemas.openxmlformats.org/officeDocument/2006/relationships/image" Target="media/image486.jpeg"/><Relationship Id="rId34" Type="http://schemas.openxmlformats.org/officeDocument/2006/relationships/image" Target="media/image28.jpeg"/><Relationship Id="rId76" Type="http://schemas.openxmlformats.org/officeDocument/2006/relationships/image" Target="media/image66.jpeg"/><Relationship Id="rId141" Type="http://schemas.openxmlformats.org/officeDocument/2006/relationships/image" Target="media/image131.jpeg"/><Relationship Id="rId379" Type="http://schemas.openxmlformats.org/officeDocument/2006/relationships/image" Target="media/image365.jpeg"/><Relationship Id="rId7" Type="http://schemas.openxmlformats.org/officeDocument/2006/relationships/image" Target="media/image1.jpeg"/><Relationship Id="rId183" Type="http://schemas.openxmlformats.org/officeDocument/2006/relationships/image" Target="media/image173.jpeg"/><Relationship Id="rId239" Type="http://schemas.openxmlformats.org/officeDocument/2006/relationships/image" Target="media/image225.jpeg"/><Relationship Id="rId390" Type="http://schemas.openxmlformats.org/officeDocument/2006/relationships/image" Target="media/image374.jpeg"/><Relationship Id="rId404" Type="http://schemas.openxmlformats.org/officeDocument/2006/relationships/image" Target="media/image388.jpeg"/><Relationship Id="rId446" Type="http://schemas.openxmlformats.org/officeDocument/2006/relationships/image" Target="media/image430.jpeg"/><Relationship Id="rId250" Type="http://schemas.openxmlformats.org/officeDocument/2006/relationships/image" Target="media/image236.jpeg"/><Relationship Id="rId292" Type="http://schemas.openxmlformats.org/officeDocument/2006/relationships/image" Target="media/image278.jpeg"/><Relationship Id="rId306" Type="http://schemas.openxmlformats.org/officeDocument/2006/relationships/image" Target="media/image292.jpeg"/><Relationship Id="rId488" Type="http://schemas.openxmlformats.org/officeDocument/2006/relationships/image" Target="media/image472.jpeg"/><Relationship Id="rId45" Type="http://schemas.openxmlformats.org/officeDocument/2006/relationships/image" Target="media/image37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348" Type="http://schemas.openxmlformats.org/officeDocument/2006/relationships/image" Target="media/image334.jpeg"/><Relationship Id="rId513" Type="http://schemas.openxmlformats.org/officeDocument/2006/relationships/image" Target="media/image497.jpeg"/><Relationship Id="rId152" Type="http://schemas.openxmlformats.org/officeDocument/2006/relationships/image" Target="media/image142.jpeg"/><Relationship Id="rId194" Type="http://schemas.openxmlformats.org/officeDocument/2006/relationships/image" Target="media/image182.jpeg"/><Relationship Id="rId208" Type="http://schemas.openxmlformats.org/officeDocument/2006/relationships/image" Target="media/image196.jpeg"/><Relationship Id="rId415" Type="http://schemas.openxmlformats.org/officeDocument/2006/relationships/image" Target="media/image399.jpeg"/><Relationship Id="rId457" Type="http://schemas.openxmlformats.org/officeDocument/2006/relationships/image" Target="media/image441.jpeg"/><Relationship Id="rId261" Type="http://schemas.openxmlformats.org/officeDocument/2006/relationships/image" Target="media/image247.jpeg"/><Relationship Id="rId499" Type="http://schemas.openxmlformats.org/officeDocument/2006/relationships/image" Target="media/image483.jpeg"/><Relationship Id="rId14" Type="http://schemas.openxmlformats.org/officeDocument/2006/relationships/image" Target="media/image8.jpeg"/><Relationship Id="rId56" Type="http://schemas.openxmlformats.org/officeDocument/2006/relationships/image" Target="media/image48.jpeg"/><Relationship Id="rId317" Type="http://schemas.openxmlformats.org/officeDocument/2006/relationships/image" Target="media/image303.jpeg"/><Relationship Id="rId359" Type="http://schemas.openxmlformats.org/officeDocument/2006/relationships/image" Target="media/image345.jpeg"/><Relationship Id="rId524" Type="http://schemas.openxmlformats.org/officeDocument/2006/relationships/theme" Target="theme/theme1.xml"/><Relationship Id="rId8" Type="http://schemas.openxmlformats.org/officeDocument/2006/relationships/image" Target="media/image2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3.jpeg"/><Relationship Id="rId184" Type="http://schemas.openxmlformats.org/officeDocument/2006/relationships/image" Target="media/image174.jpeg"/><Relationship Id="rId219" Type="http://schemas.openxmlformats.org/officeDocument/2006/relationships/image" Target="media/image205.jpeg"/><Relationship Id="rId370" Type="http://schemas.openxmlformats.org/officeDocument/2006/relationships/image" Target="media/image356.jpeg"/><Relationship Id="rId391" Type="http://schemas.openxmlformats.org/officeDocument/2006/relationships/image" Target="media/image375.jpeg"/><Relationship Id="rId405" Type="http://schemas.openxmlformats.org/officeDocument/2006/relationships/image" Target="media/image389.jpeg"/><Relationship Id="rId426" Type="http://schemas.openxmlformats.org/officeDocument/2006/relationships/image" Target="media/image410.jpeg"/><Relationship Id="rId447" Type="http://schemas.openxmlformats.org/officeDocument/2006/relationships/image" Target="media/image431.jpeg"/><Relationship Id="rId230" Type="http://schemas.openxmlformats.org/officeDocument/2006/relationships/image" Target="media/image216.jpeg"/><Relationship Id="rId251" Type="http://schemas.openxmlformats.org/officeDocument/2006/relationships/image" Target="media/image237.jpeg"/><Relationship Id="rId468" Type="http://schemas.openxmlformats.org/officeDocument/2006/relationships/image" Target="media/image452.jpeg"/><Relationship Id="rId489" Type="http://schemas.openxmlformats.org/officeDocument/2006/relationships/image" Target="media/image473.jpeg"/><Relationship Id="rId25" Type="http://schemas.openxmlformats.org/officeDocument/2006/relationships/image" Target="media/image19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72" Type="http://schemas.openxmlformats.org/officeDocument/2006/relationships/image" Target="media/image258.jpeg"/><Relationship Id="rId293" Type="http://schemas.openxmlformats.org/officeDocument/2006/relationships/image" Target="media/image279.jpeg"/><Relationship Id="rId307" Type="http://schemas.openxmlformats.org/officeDocument/2006/relationships/image" Target="media/image293.jpeg"/><Relationship Id="rId328" Type="http://schemas.openxmlformats.org/officeDocument/2006/relationships/image" Target="media/image314.jpeg"/><Relationship Id="rId349" Type="http://schemas.openxmlformats.org/officeDocument/2006/relationships/image" Target="media/image335.jpeg"/><Relationship Id="rId514" Type="http://schemas.openxmlformats.org/officeDocument/2006/relationships/image" Target="media/image498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4.jpeg"/><Relationship Id="rId195" Type="http://schemas.openxmlformats.org/officeDocument/2006/relationships/image" Target="media/image183.jpeg"/><Relationship Id="rId209" Type="http://schemas.openxmlformats.org/officeDocument/2006/relationships/image" Target="media/image197.jpeg"/><Relationship Id="rId360" Type="http://schemas.openxmlformats.org/officeDocument/2006/relationships/image" Target="media/image346.jpeg"/><Relationship Id="rId381" Type="http://schemas.openxmlformats.org/officeDocument/2006/relationships/image" Target="media/image367.jpeg"/><Relationship Id="rId416" Type="http://schemas.openxmlformats.org/officeDocument/2006/relationships/image" Target="media/image400.jpeg"/><Relationship Id="rId220" Type="http://schemas.openxmlformats.org/officeDocument/2006/relationships/image" Target="media/image206.jpeg"/><Relationship Id="rId241" Type="http://schemas.openxmlformats.org/officeDocument/2006/relationships/image" Target="media/image227.jpeg"/><Relationship Id="rId437" Type="http://schemas.openxmlformats.org/officeDocument/2006/relationships/image" Target="media/image421.jpeg"/><Relationship Id="rId458" Type="http://schemas.openxmlformats.org/officeDocument/2006/relationships/image" Target="media/image442.jpeg"/><Relationship Id="rId479" Type="http://schemas.openxmlformats.org/officeDocument/2006/relationships/image" Target="media/image463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49.jpeg"/><Relationship Id="rId262" Type="http://schemas.openxmlformats.org/officeDocument/2006/relationships/image" Target="media/image248.jpeg"/><Relationship Id="rId283" Type="http://schemas.openxmlformats.org/officeDocument/2006/relationships/image" Target="media/image269.jpeg"/><Relationship Id="rId318" Type="http://schemas.openxmlformats.org/officeDocument/2006/relationships/image" Target="media/image304.jpeg"/><Relationship Id="rId339" Type="http://schemas.openxmlformats.org/officeDocument/2006/relationships/image" Target="media/image325.jpeg"/><Relationship Id="rId490" Type="http://schemas.openxmlformats.org/officeDocument/2006/relationships/image" Target="media/image474.jpeg"/><Relationship Id="rId504" Type="http://schemas.openxmlformats.org/officeDocument/2006/relationships/image" Target="media/image488.jpeg"/><Relationship Id="rId78" Type="http://schemas.openxmlformats.org/officeDocument/2006/relationships/image" Target="media/image68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64" Type="http://schemas.openxmlformats.org/officeDocument/2006/relationships/image" Target="media/image154.jpeg"/><Relationship Id="rId185" Type="http://schemas.openxmlformats.org/officeDocument/2006/relationships/image" Target="media/image175.jpeg"/><Relationship Id="rId350" Type="http://schemas.openxmlformats.org/officeDocument/2006/relationships/image" Target="media/image336.jpeg"/><Relationship Id="rId371" Type="http://schemas.openxmlformats.org/officeDocument/2006/relationships/image" Target="media/image357.jpeg"/><Relationship Id="rId406" Type="http://schemas.openxmlformats.org/officeDocument/2006/relationships/image" Target="media/image390.jpeg"/><Relationship Id="rId9" Type="http://schemas.openxmlformats.org/officeDocument/2006/relationships/image" Target="media/image3.jpeg"/><Relationship Id="rId210" Type="http://schemas.openxmlformats.org/officeDocument/2006/relationships/image" Target="media/image198.jpeg"/><Relationship Id="rId392" Type="http://schemas.openxmlformats.org/officeDocument/2006/relationships/image" Target="media/image376.jpeg"/><Relationship Id="rId427" Type="http://schemas.openxmlformats.org/officeDocument/2006/relationships/image" Target="media/image411.jpeg"/><Relationship Id="rId448" Type="http://schemas.openxmlformats.org/officeDocument/2006/relationships/image" Target="media/image432.jpeg"/><Relationship Id="rId469" Type="http://schemas.openxmlformats.org/officeDocument/2006/relationships/image" Target="media/image453.jpeg"/><Relationship Id="rId26" Type="http://schemas.openxmlformats.org/officeDocument/2006/relationships/image" Target="media/image20.jpeg"/><Relationship Id="rId231" Type="http://schemas.openxmlformats.org/officeDocument/2006/relationships/image" Target="media/image217.jpeg"/><Relationship Id="rId252" Type="http://schemas.openxmlformats.org/officeDocument/2006/relationships/image" Target="media/image238.jpeg"/><Relationship Id="rId273" Type="http://schemas.openxmlformats.org/officeDocument/2006/relationships/image" Target="media/image259.jpeg"/><Relationship Id="rId294" Type="http://schemas.openxmlformats.org/officeDocument/2006/relationships/image" Target="media/image280.jpeg"/><Relationship Id="rId308" Type="http://schemas.openxmlformats.org/officeDocument/2006/relationships/image" Target="media/image294.jpeg"/><Relationship Id="rId329" Type="http://schemas.openxmlformats.org/officeDocument/2006/relationships/image" Target="media/image315.jpeg"/><Relationship Id="rId480" Type="http://schemas.openxmlformats.org/officeDocument/2006/relationships/image" Target="media/image464.jpeg"/><Relationship Id="rId515" Type="http://schemas.openxmlformats.org/officeDocument/2006/relationships/image" Target="media/image499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image" Target="media/image144.jpeg"/><Relationship Id="rId175" Type="http://schemas.openxmlformats.org/officeDocument/2006/relationships/image" Target="media/image165.jpeg"/><Relationship Id="rId340" Type="http://schemas.openxmlformats.org/officeDocument/2006/relationships/image" Target="media/image326.jpeg"/><Relationship Id="rId361" Type="http://schemas.openxmlformats.org/officeDocument/2006/relationships/image" Target="media/image347.jpeg"/><Relationship Id="rId196" Type="http://schemas.openxmlformats.org/officeDocument/2006/relationships/image" Target="media/image184.jpeg"/><Relationship Id="rId200" Type="http://schemas.openxmlformats.org/officeDocument/2006/relationships/image" Target="media/image188.jpeg"/><Relationship Id="rId382" Type="http://schemas.openxmlformats.org/officeDocument/2006/relationships/header" Target="header5.xml"/><Relationship Id="rId417" Type="http://schemas.openxmlformats.org/officeDocument/2006/relationships/image" Target="media/image401.jpeg"/><Relationship Id="rId438" Type="http://schemas.openxmlformats.org/officeDocument/2006/relationships/image" Target="media/image422.jpeg"/><Relationship Id="rId459" Type="http://schemas.openxmlformats.org/officeDocument/2006/relationships/image" Target="media/image443.jpeg"/><Relationship Id="rId16" Type="http://schemas.openxmlformats.org/officeDocument/2006/relationships/image" Target="media/image10.jpeg"/><Relationship Id="rId221" Type="http://schemas.openxmlformats.org/officeDocument/2006/relationships/image" Target="media/image207.jpeg"/><Relationship Id="rId242" Type="http://schemas.openxmlformats.org/officeDocument/2006/relationships/image" Target="media/image228.jpeg"/><Relationship Id="rId263" Type="http://schemas.openxmlformats.org/officeDocument/2006/relationships/image" Target="media/image249.jpeg"/><Relationship Id="rId284" Type="http://schemas.openxmlformats.org/officeDocument/2006/relationships/image" Target="media/image270.jpeg"/><Relationship Id="rId319" Type="http://schemas.openxmlformats.org/officeDocument/2006/relationships/image" Target="media/image305.jpeg"/><Relationship Id="rId470" Type="http://schemas.openxmlformats.org/officeDocument/2006/relationships/image" Target="media/image454.jpeg"/><Relationship Id="rId491" Type="http://schemas.openxmlformats.org/officeDocument/2006/relationships/image" Target="media/image475.jpeg"/><Relationship Id="rId505" Type="http://schemas.openxmlformats.org/officeDocument/2006/relationships/image" Target="media/image489.jpeg"/><Relationship Id="rId37" Type="http://schemas.openxmlformats.org/officeDocument/2006/relationships/image" Target="media/image31.jpeg"/><Relationship Id="rId58" Type="http://schemas.openxmlformats.org/officeDocument/2006/relationships/image" Target="media/image50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330" Type="http://schemas.openxmlformats.org/officeDocument/2006/relationships/image" Target="media/image316.jpeg"/><Relationship Id="rId90" Type="http://schemas.openxmlformats.org/officeDocument/2006/relationships/image" Target="media/image80.jpeg"/><Relationship Id="rId165" Type="http://schemas.openxmlformats.org/officeDocument/2006/relationships/image" Target="media/image155.jpeg"/><Relationship Id="rId186" Type="http://schemas.openxmlformats.org/officeDocument/2006/relationships/header" Target="header3.xml"/><Relationship Id="rId351" Type="http://schemas.openxmlformats.org/officeDocument/2006/relationships/image" Target="media/image337.jpeg"/><Relationship Id="rId372" Type="http://schemas.openxmlformats.org/officeDocument/2006/relationships/image" Target="media/image358.jpeg"/><Relationship Id="rId393" Type="http://schemas.openxmlformats.org/officeDocument/2006/relationships/image" Target="media/image377.jpeg"/><Relationship Id="rId407" Type="http://schemas.openxmlformats.org/officeDocument/2006/relationships/image" Target="media/image391.jpeg"/><Relationship Id="rId428" Type="http://schemas.openxmlformats.org/officeDocument/2006/relationships/image" Target="media/image412.jpeg"/><Relationship Id="rId449" Type="http://schemas.openxmlformats.org/officeDocument/2006/relationships/image" Target="media/image433.jpeg"/><Relationship Id="rId211" Type="http://schemas.openxmlformats.org/officeDocument/2006/relationships/image" Target="media/image199.jpeg"/><Relationship Id="rId232" Type="http://schemas.openxmlformats.org/officeDocument/2006/relationships/image" Target="media/image218.jpeg"/><Relationship Id="rId253" Type="http://schemas.openxmlformats.org/officeDocument/2006/relationships/image" Target="media/image239.jpeg"/><Relationship Id="rId274" Type="http://schemas.openxmlformats.org/officeDocument/2006/relationships/image" Target="media/image260.jpeg"/><Relationship Id="rId295" Type="http://schemas.openxmlformats.org/officeDocument/2006/relationships/image" Target="media/image281.jpeg"/><Relationship Id="rId309" Type="http://schemas.openxmlformats.org/officeDocument/2006/relationships/image" Target="media/image295.jpeg"/><Relationship Id="rId460" Type="http://schemas.openxmlformats.org/officeDocument/2006/relationships/image" Target="media/image444.jpeg"/><Relationship Id="rId481" Type="http://schemas.openxmlformats.org/officeDocument/2006/relationships/image" Target="media/image465.jpeg"/><Relationship Id="rId516" Type="http://schemas.openxmlformats.org/officeDocument/2006/relationships/image" Target="media/image500.jpeg"/><Relationship Id="rId27" Type="http://schemas.openxmlformats.org/officeDocument/2006/relationships/image" Target="media/image21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3.jpeg"/><Relationship Id="rId134" Type="http://schemas.openxmlformats.org/officeDocument/2006/relationships/image" Target="media/image124.jpeg"/><Relationship Id="rId320" Type="http://schemas.openxmlformats.org/officeDocument/2006/relationships/image" Target="media/image306.jpeg"/><Relationship Id="rId80" Type="http://schemas.openxmlformats.org/officeDocument/2006/relationships/image" Target="media/image70.jpeg"/><Relationship Id="rId155" Type="http://schemas.openxmlformats.org/officeDocument/2006/relationships/image" Target="media/image145.jpeg"/><Relationship Id="rId176" Type="http://schemas.openxmlformats.org/officeDocument/2006/relationships/image" Target="media/image166.jpeg"/><Relationship Id="rId197" Type="http://schemas.openxmlformats.org/officeDocument/2006/relationships/image" Target="media/image185.jpeg"/><Relationship Id="rId341" Type="http://schemas.openxmlformats.org/officeDocument/2006/relationships/image" Target="media/image327.jpeg"/><Relationship Id="rId362" Type="http://schemas.openxmlformats.org/officeDocument/2006/relationships/image" Target="media/image348.jpeg"/><Relationship Id="rId383" Type="http://schemas.openxmlformats.org/officeDocument/2006/relationships/footer" Target="footer5.xml"/><Relationship Id="rId418" Type="http://schemas.openxmlformats.org/officeDocument/2006/relationships/image" Target="media/image402.jpeg"/><Relationship Id="rId439" Type="http://schemas.openxmlformats.org/officeDocument/2006/relationships/image" Target="media/image423.jpeg"/><Relationship Id="rId201" Type="http://schemas.openxmlformats.org/officeDocument/2006/relationships/image" Target="media/image189.jpeg"/><Relationship Id="rId222" Type="http://schemas.openxmlformats.org/officeDocument/2006/relationships/image" Target="media/image208.jpeg"/><Relationship Id="rId243" Type="http://schemas.openxmlformats.org/officeDocument/2006/relationships/image" Target="media/image229.jpeg"/><Relationship Id="rId264" Type="http://schemas.openxmlformats.org/officeDocument/2006/relationships/image" Target="media/image250.jpeg"/><Relationship Id="rId285" Type="http://schemas.openxmlformats.org/officeDocument/2006/relationships/image" Target="media/image271.jpeg"/><Relationship Id="rId450" Type="http://schemas.openxmlformats.org/officeDocument/2006/relationships/image" Target="media/image434.jpeg"/><Relationship Id="rId471" Type="http://schemas.openxmlformats.org/officeDocument/2006/relationships/image" Target="media/image455.jpeg"/><Relationship Id="rId506" Type="http://schemas.openxmlformats.org/officeDocument/2006/relationships/image" Target="media/image490.jpeg"/><Relationship Id="rId17" Type="http://schemas.openxmlformats.org/officeDocument/2006/relationships/image" Target="media/image11.jpeg"/><Relationship Id="rId38" Type="http://schemas.openxmlformats.org/officeDocument/2006/relationships/header" Target="header1.xml"/><Relationship Id="rId59" Type="http://schemas.openxmlformats.org/officeDocument/2006/relationships/image" Target="media/image51.jpeg"/><Relationship Id="rId103" Type="http://schemas.openxmlformats.org/officeDocument/2006/relationships/image" Target="media/image93.jpeg"/><Relationship Id="rId124" Type="http://schemas.openxmlformats.org/officeDocument/2006/relationships/image" Target="media/image114.jpeg"/><Relationship Id="rId310" Type="http://schemas.openxmlformats.org/officeDocument/2006/relationships/image" Target="media/image296.jpeg"/><Relationship Id="rId492" Type="http://schemas.openxmlformats.org/officeDocument/2006/relationships/image" Target="media/image476.jpeg"/><Relationship Id="rId70" Type="http://schemas.openxmlformats.org/officeDocument/2006/relationships/header" Target="header2.xml"/><Relationship Id="rId91" Type="http://schemas.openxmlformats.org/officeDocument/2006/relationships/image" Target="media/image81.jpeg"/><Relationship Id="rId145" Type="http://schemas.openxmlformats.org/officeDocument/2006/relationships/image" Target="media/image135.jpeg"/><Relationship Id="rId166" Type="http://schemas.openxmlformats.org/officeDocument/2006/relationships/image" Target="media/image156.jpeg"/><Relationship Id="rId187" Type="http://schemas.openxmlformats.org/officeDocument/2006/relationships/footer" Target="footer3.xml"/><Relationship Id="rId331" Type="http://schemas.openxmlformats.org/officeDocument/2006/relationships/image" Target="media/image317.jpeg"/><Relationship Id="rId352" Type="http://schemas.openxmlformats.org/officeDocument/2006/relationships/image" Target="media/image338.jpeg"/><Relationship Id="rId373" Type="http://schemas.openxmlformats.org/officeDocument/2006/relationships/image" Target="media/image359.jpeg"/><Relationship Id="rId394" Type="http://schemas.openxmlformats.org/officeDocument/2006/relationships/image" Target="media/image378.jpeg"/><Relationship Id="rId408" Type="http://schemas.openxmlformats.org/officeDocument/2006/relationships/image" Target="media/image392.jpeg"/><Relationship Id="rId429" Type="http://schemas.openxmlformats.org/officeDocument/2006/relationships/image" Target="media/image413.jpeg"/><Relationship Id="rId1" Type="http://schemas.openxmlformats.org/officeDocument/2006/relationships/numbering" Target="numbering.xml"/><Relationship Id="rId212" Type="http://schemas.openxmlformats.org/officeDocument/2006/relationships/image" Target="media/image200.jpeg"/><Relationship Id="rId233" Type="http://schemas.openxmlformats.org/officeDocument/2006/relationships/image" Target="media/image219.jpeg"/><Relationship Id="rId254" Type="http://schemas.openxmlformats.org/officeDocument/2006/relationships/image" Target="media/image240.jpeg"/><Relationship Id="rId440" Type="http://schemas.openxmlformats.org/officeDocument/2006/relationships/image" Target="media/image424.jpeg"/><Relationship Id="rId28" Type="http://schemas.openxmlformats.org/officeDocument/2006/relationships/image" Target="media/image22.jpeg"/><Relationship Id="rId49" Type="http://schemas.openxmlformats.org/officeDocument/2006/relationships/image" Target="media/image41.jpeg"/><Relationship Id="rId114" Type="http://schemas.openxmlformats.org/officeDocument/2006/relationships/image" Target="media/image104.jpeg"/><Relationship Id="rId275" Type="http://schemas.openxmlformats.org/officeDocument/2006/relationships/image" Target="media/image261.jpeg"/><Relationship Id="rId296" Type="http://schemas.openxmlformats.org/officeDocument/2006/relationships/image" Target="media/image282.jpeg"/><Relationship Id="rId300" Type="http://schemas.openxmlformats.org/officeDocument/2006/relationships/image" Target="media/image286.jpeg"/><Relationship Id="rId461" Type="http://schemas.openxmlformats.org/officeDocument/2006/relationships/image" Target="media/image445.jpeg"/><Relationship Id="rId482" Type="http://schemas.openxmlformats.org/officeDocument/2006/relationships/image" Target="media/image466.jpeg"/><Relationship Id="rId517" Type="http://schemas.openxmlformats.org/officeDocument/2006/relationships/image" Target="media/image501.jpeg"/><Relationship Id="rId60" Type="http://schemas.openxmlformats.org/officeDocument/2006/relationships/image" Target="media/image52.jpeg"/><Relationship Id="rId81" Type="http://schemas.openxmlformats.org/officeDocument/2006/relationships/image" Target="media/image71.jpeg"/><Relationship Id="rId135" Type="http://schemas.openxmlformats.org/officeDocument/2006/relationships/image" Target="media/image125.jpeg"/><Relationship Id="rId156" Type="http://schemas.openxmlformats.org/officeDocument/2006/relationships/image" Target="media/image146.jpeg"/><Relationship Id="rId177" Type="http://schemas.openxmlformats.org/officeDocument/2006/relationships/image" Target="media/image167.jpeg"/><Relationship Id="rId198" Type="http://schemas.openxmlformats.org/officeDocument/2006/relationships/image" Target="media/image186.jpeg"/><Relationship Id="rId321" Type="http://schemas.openxmlformats.org/officeDocument/2006/relationships/image" Target="media/image307.jpeg"/><Relationship Id="rId342" Type="http://schemas.openxmlformats.org/officeDocument/2006/relationships/image" Target="media/image328.jpeg"/><Relationship Id="rId363" Type="http://schemas.openxmlformats.org/officeDocument/2006/relationships/image" Target="media/image349.jpeg"/><Relationship Id="rId384" Type="http://schemas.openxmlformats.org/officeDocument/2006/relationships/image" Target="media/image368.jpeg"/><Relationship Id="rId419" Type="http://schemas.openxmlformats.org/officeDocument/2006/relationships/image" Target="media/image403.jpeg"/><Relationship Id="rId202" Type="http://schemas.openxmlformats.org/officeDocument/2006/relationships/image" Target="media/image190.jpeg"/><Relationship Id="rId223" Type="http://schemas.openxmlformats.org/officeDocument/2006/relationships/image" Target="media/image209.jpeg"/><Relationship Id="rId244" Type="http://schemas.openxmlformats.org/officeDocument/2006/relationships/image" Target="media/image230.jpeg"/><Relationship Id="rId430" Type="http://schemas.openxmlformats.org/officeDocument/2006/relationships/image" Target="media/image414.jpeg"/><Relationship Id="rId18" Type="http://schemas.openxmlformats.org/officeDocument/2006/relationships/image" Target="media/image12.jpeg"/><Relationship Id="rId39" Type="http://schemas.openxmlformats.org/officeDocument/2006/relationships/footer" Target="footer1.xml"/><Relationship Id="rId265" Type="http://schemas.openxmlformats.org/officeDocument/2006/relationships/image" Target="media/image251.jpeg"/><Relationship Id="rId286" Type="http://schemas.openxmlformats.org/officeDocument/2006/relationships/image" Target="media/image272.jpeg"/><Relationship Id="rId451" Type="http://schemas.openxmlformats.org/officeDocument/2006/relationships/image" Target="media/image435.jpeg"/><Relationship Id="rId472" Type="http://schemas.openxmlformats.org/officeDocument/2006/relationships/image" Target="media/image456.jpeg"/><Relationship Id="rId493" Type="http://schemas.openxmlformats.org/officeDocument/2006/relationships/image" Target="media/image477.jpeg"/><Relationship Id="rId507" Type="http://schemas.openxmlformats.org/officeDocument/2006/relationships/image" Target="media/image491.jpeg"/><Relationship Id="rId50" Type="http://schemas.openxmlformats.org/officeDocument/2006/relationships/image" Target="media/image42.jpeg"/><Relationship Id="rId104" Type="http://schemas.openxmlformats.org/officeDocument/2006/relationships/image" Target="media/image94.jpeg"/><Relationship Id="rId125" Type="http://schemas.openxmlformats.org/officeDocument/2006/relationships/image" Target="media/image115.jpe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188" Type="http://schemas.openxmlformats.org/officeDocument/2006/relationships/image" Target="media/image176.jpeg"/><Relationship Id="rId311" Type="http://schemas.openxmlformats.org/officeDocument/2006/relationships/image" Target="media/image297.jpeg"/><Relationship Id="rId332" Type="http://schemas.openxmlformats.org/officeDocument/2006/relationships/image" Target="media/image318.jpeg"/><Relationship Id="rId353" Type="http://schemas.openxmlformats.org/officeDocument/2006/relationships/image" Target="media/image339.jpeg"/><Relationship Id="rId374" Type="http://schemas.openxmlformats.org/officeDocument/2006/relationships/image" Target="media/image360.jpeg"/><Relationship Id="rId395" Type="http://schemas.openxmlformats.org/officeDocument/2006/relationships/image" Target="media/image379.jpeg"/><Relationship Id="rId409" Type="http://schemas.openxmlformats.org/officeDocument/2006/relationships/image" Target="media/image393.jpeg"/><Relationship Id="rId71" Type="http://schemas.openxmlformats.org/officeDocument/2006/relationships/footer" Target="footer2.xml"/><Relationship Id="rId92" Type="http://schemas.openxmlformats.org/officeDocument/2006/relationships/image" Target="media/image82.jpeg"/><Relationship Id="rId213" Type="http://schemas.openxmlformats.org/officeDocument/2006/relationships/header" Target="header4.xml"/><Relationship Id="rId234" Type="http://schemas.openxmlformats.org/officeDocument/2006/relationships/image" Target="media/image220.jpeg"/><Relationship Id="rId420" Type="http://schemas.openxmlformats.org/officeDocument/2006/relationships/image" Target="media/image404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1.jpeg"/><Relationship Id="rId276" Type="http://schemas.openxmlformats.org/officeDocument/2006/relationships/image" Target="media/image262.jpeg"/><Relationship Id="rId297" Type="http://schemas.openxmlformats.org/officeDocument/2006/relationships/image" Target="media/image283.jpeg"/><Relationship Id="rId441" Type="http://schemas.openxmlformats.org/officeDocument/2006/relationships/image" Target="media/image425.jpeg"/><Relationship Id="rId462" Type="http://schemas.openxmlformats.org/officeDocument/2006/relationships/image" Target="media/image446.jpeg"/><Relationship Id="rId483" Type="http://schemas.openxmlformats.org/officeDocument/2006/relationships/image" Target="media/image467.jpeg"/><Relationship Id="rId518" Type="http://schemas.openxmlformats.org/officeDocument/2006/relationships/image" Target="media/image502.jpeg"/><Relationship Id="rId40" Type="http://schemas.openxmlformats.org/officeDocument/2006/relationships/image" Target="media/image32.jpeg"/><Relationship Id="rId115" Type="http://schemas.openxmlformats.org/officeDocument/2006/relationships/image" Target="media/image105.jpe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jpeg"/><Relationship Id="rId301" Type="http://schemas.openxmlformats.org/officeDocument/2006/relationships/image" Target="media/image287.jpeg"/><Relationship Id="rId322" Type="http://schemas.openxmlformats.org/officeDocument/2006/relationships/image" Target="media/image308.jpeg"/><Relationship Id="rId343" Type="http://schemas.openxmlformats.org/officeDocument/2006/relationships/image" Target="media/image329.jpeg"/><Relationship Id="rId364" Type="http://schemas.openxmlformats.org/officeDocument/2006/relationships/image" Target="media/image350.jpeg"/><Relationship Id="rId61" Type="http://schemas.openxmlformats.org/officeDocument/2006/relationships/image" Target="media/image53.jpeg"/><Relationship Id="rId82" Type="http://schemas.openxmlformats.org/officeDocument/2006/relationships/image" Target="media/image72.jpeg"/><Relationship Id="rId199" Type="http://schemas.openxmlformats.org/officeDocument/2006/relationships/image" Target="media/image187.jpeg"/><Relationship Id="rId203" Type="http://schemas.openxmlformats.org/officeDocument/2006/relationships/image" Target="media/image191.jpeg"/><Relationship Id="rId385" Type="http://schemas.openxmlformats.org/officeDocument/2006/relationships/image" Target="media/image369.jpeg"/><Relationship Id="rId19" Type="http://schemas.openxmlformats.org/officeDocument/2006/relationships/image" Target="media/image13.jpeg"/><Relationship Id="rId224" Type="http://schemas.openxmlformats.org/officeDocument/2006/relationships/image" Target="media/image210.jpeg"/><Relationship Id="rId245" Type="http://schemas.openxmlformats.org/officeDocument/2006/relationships/image" Target="media/image231.jpeg"/><Relationship Id="rId266" Type="http://schemas.openxmlformats.org/officeDocument/2006/relationships/image" Target="media/image252.jpeg"/><Relationship Id="rId287" Type="http://schemas.openxmlformats.org/officeDocument/2006/relationships/image" Target="media/image273.jpeg"/><Relationship Id="rId410" Type="http://schemas.openxmlformats.org/officeDocument/2006/relationships/image" Target="media/image394.jpeg"/><Relationship Id="rId431" Type="http://schemas.openxmlformats.org/officeDocument/2006/relationships/image" Target="media/image415.jpeg"/><Relationship Id="rId452" Type="http://schemas.openxmlformats.org/officeDocument/2006/relationships/image" Target="media/image436.jpeg"/><Relationship Id="rId473" Type="http://schemas.openxmlformats.org/officeDocument/2006/relationships/image" Target="media/image457.jpeg"/><Relationship Id="rId494" Type="http://schemas.openxmlformats.org/officeDocument/2006/relationships/image" Target="media/image478.jpeg"/><Relationship Id="rId508" Type="http://schemas.openxmlformats.org/officeDocument/2006/relationships/image" Target="media/image492.jpeg"/><Relationship Id="rId30" Type="http://schemas.openxmlformats.org/officeDocument/2006/relationships/image" Target="media/image24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312" Type="http://schemas.openxmlformats.org/officeDocument/2006/relationships/image" Target="media/image298.jpeg"/><Relationship Id="rId333" Type="http://schemas.openxmlformats.org/officeDocument/2006/relationships/image" Target="media/image319.jpeg"/><Relationship Id="rId354" Type="http://schemas.openxmlformats.org/officeDocument/2006/relationships/image" Target="media/image340.jpeg"/><Relationship Id="rId51" Type="http://schemas.openxmlformats.org/officeDocument/2006/relationships/image" Target="media/image43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189" Type="http://schemas.openxmlformats.org/officeDocument/2006/relationships/image" Target="media/image177.jpeg"/><Relationship Id="rId375" Type="http://schemas.openxmlformats.org/officeDocument/2006/relationships/image" Target="media/image361.jpeg"/><Relationship Id="rId396" Type="http://schemas.openxmlformats.org/officeDocument/2006/relationships/image" Target="media/image380.jpeg"/><Relationship Id="rId3" Type="http://schemas.openxmlformats.org/officeDocument/2006/relationships/settings" Target="settings.xml"/><Relationship Id="rId214" Type="http://schemas.openxmlformats.org/officeDocument/2006/relationships/footer" Target="footer4.xml"/><Relationship Id="rId235" Type="http://schemas.openxmlformats.org/officeDocument/2006/relationships/image" Target="media/image221.jpeg"/><Relationship Id="rId256" Type="http://schemas.openxmlformats.org/officeDocument/2006/relationships/image" Target="media/image242.jpeg"/><Relationship Id="rId277" Type="http://schemas.openxmlformats.org/officeDocument/2006/relationships/image" Target="media/image263.jpeg"/><Relationship Id="rId298" Type="http://schemas.openxmlformats.org/officeDocument/2006/relationships/image" Target="media/image284.jpeg"/><Relationship Id="rId400" Type="http://schemas.openxmlformats.org/officeDocument/2006/relationships/image" Target="media/image384.jpeg"/><Relationship Id="rId421" Type="http://schemas.openxmlformats.org/officeDocument/2006/relationships/image" Target="media/image405.jpeg"/><Relationship Id="rId442" Type="http://schemas.openxmlformats.org/officeDocument/2006/relationships/image" Target="media/image426.jpeg"/><Relationship Id="rId463" Type="http://schemas.openxmlformats.org/officeDocument/2006/relationships/image" Target="media/image447.jpeg"/><Relationship Id="rId484" Type="http://schemas.openxmlformats.org/officeDocument/2006/relationships/image" Target="media/image468.jpeg"/><Relationship Id="rId519" Type="http://schemas.openxmlformats.org/officeDocument/2006/relationships/image" Target="media/image503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jpeg"/><Relationship Id="rId302" Type="http://schemas.openxmlformats.org/officeDocument/2006/relationships/image" Target="media/image288.jpeg"/><Relationship Id="rId323" Type="http://schemas.openxmlformats.org/officeDocument/2006/relationships/image" Target="media/image309.jpeg"/><Relationship Id="rId344" Type="http://schemas.openxmlformats.org/officeDocument/2006/relationships/image" Target="media/image330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3.jpeg"/><Relationship Id="rId179" Type="http://schemas.openxmlformats.org/officeDocument/2006/relationships/image" Target="media/image169.jpeg"/><Relationship Id="rId365" Type="http://schemas.openxmlformats.org/officeDocument/2006/relationships/image" Target="media/image351.jpeg"/><Relationship Id="rId386" Type="http://schemas.openxmlformats.org/officeDocument/2006/relationships/image" Target="media/image370.jpeg"/><Relationship Id="rId190" Type="http://schemas.openxmlformats.org/officeDocument/2006/relationships/image" Target="media/image178.jpeg"/><Relationship Id="rId204" Type="http://schemas.openxmlformats.org/officeDocument/2006/relationships/image" Target="media/image192.jpeg"/><Relationship Id="rId225" Type="http://schemas.openxmlformats.org/officeDocument/2006/relationships/image" Target="media/image211.jpeg"/><Relationship Id="rId246" Type="http://schemas.openxmlformats.org/officeDocument/2006/relationships/image" Target="media/image232.jpeg"/><Relationship Id="rId267" Type="http://schemas.openxmlformats.org/officeDocument/2006/relationships/image" Target="media/image253.jpeg"/><Relationship Id="rId288" Type="http://schemas.openxmlformats.org/officeDocument/2006/relationships/image" Target="media/image274.jpeg"/><Relationship Id="rId411" Type="http://schemas.openxmlformats.org/officeDocument/2006/relationships/image" Target="media/image395.jpeg"/><Relationship Id="rId432" Type="http://schemas.openxmlformats.org/officeDocument/2006/relationships/image" Target="media/image416.jpeg"/><Relationship Id="rId453" Type="http://schemas.openxmlformats.org/officeDocument/2006/relationships/image" Target="media/image437.jpeg"/><Relationship Id="rId474" Type="http://schemas.openxmlformats.org/officeDocument/2006/relationships/image" Target="media/image458.jpeg"/><Relationship Id="rId509" Type="http://schemas.openxmlformats.org/officeDocument/2006/relationships/image" Target="media/image493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313" Type="http://schemas.openxmlformats.org/officeDocument/2006/relationships/image" Target="media/image299.jpeg"/><Relationship Id="rId495" Type="http://schemas.openxmlformats.org/officeDocument/2006/relationships/image" Target="media/image479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4.jpeg"/><Relationship Id="rId73" Type="http://schemas.openxmlformats.org/officeDocument/2006/relationships/image" Target="media/image63.jpeg"/><Relationship Id="rId94" Type="http://schemas.openxmlformats.org/officeDocument/2006/relationships/image" Target="media/image84.jpeg"/><Relationship Id="rId148" Type="http://schemas.openxmlformats.org/officeDocument/2006/relationships/image" Target="media/image138.jpeg"/><Relationship Id="rId169" Type="http://schemas.openxmlformats.org/officeDocument/2006/relationships/image" Target="media/image159.jpeg"/><Relationship Id="rId334" Type="http://schemas.openxmlformats.org/officeDocument/2006/relationships/image" Target="media/image320.jpeg"/><Relationship Id="rId355" Type="http://schemas.openxmlformats.org/officeDocument/2006/relationships/image" Target="media/image341.jpeg"/><Relationship Id="rId376" Type="http://schemas.openxmlformats.org/officeDocument/2006/relationships/image" Target="media/image362.jpeg"/><Relationship Id="rId397" Type="http://schemas.openxmlformats.org/officeDocument/2006/relationships/image" Target="media/image381.jpeg"/><Relationship Id="rId520" Type="http://schemas.openxmlformats.org/officeDocument/2006/relationships/image" Target="media/image504.jpeg"/><Relationship Id="rId4" Type="http://schemas.openxmlformats.org/officeDocument/2006/relationships/webSettings" Target="webSettings.xml"/><Relationship Id="rId180" Type="http://schemas.openxmlformats.org/officeDocument/2006/relationships/image" Target="media/image170.jpeg"/><Relationship Id="rId215" Type="http://schemas.openxmlformats.org/officeDocument/2006/relationships/image" Target="media/image201.jpeg"/><Relationship Id="rId236" Type="http://schemas.openxmlformats.org/officeDocument/2006/relationships/image" Target="media/image222.jpeg"/><Relationship Id="rId257" Type="http://schemas.openxmlformats.org/officeDocument/2006/relationships/image" Target="media/image243.jpeg"/><Relationship Id="rId278" Type="http://schemas.openxmlformats.org/officeDocument/2006/relationships/image" Target="media/image264.jpeg"/><Relationship Id="rId401" Type="http://schemas.openxmlformats.org/officeDocument/2006/relationships/image" Target="media/image385.jpeg"/><Relationship Id="rId422" Type="http://schemas.openxmlformats.org/officeDocument/2006/relationships/image" Target="media/image406.jpeg"/><Relationship Id="rId443" Type="http://schemas.openxmlformats.org/officeDocument/2006/relationships/image" Target="media/image427.jpeg"/><Relationship Id="rId464" Type="http://schemas.openxmlformats.org/officeDocument/2006/relationships/image" Target="media/image448.jpeg"/><Relationship Id="rId303" Type="http://schemas.openxmlformats.org/officeDocument/2006/relationships/image" Target="media/image289.jpeg"/><Relationship Id="rId485" Type="http://schemas.openxmlformats.org/officeDocument/2006/relationships/image" Target="media/image469.jpeg"/><Relationship Id="rId42" Type="http://schemas.openxmlformats.org/officeDocument/2006/relationships/image" Target="media/image34.jpeg"/><Relationship Id="rId84" Type="http://schemas.openxmlformats.org/officeDocument/2006/relationships/image" Target="media/image74.jpeg"/><Relationship Id="rId138" Type="http://schemas.openxmlformats.org/officeDocument/2006/relationships/image" Target="media/image128.jpeg"/><Relationship Id="rId345" Type="http://schemas.openxmlformats.org/officeDocument/2006/relationships/image" Target="media/image331.jpeg"/><Relationship Id="rId387" Type="http://schemas.openxmlformats.org/officeDocument/2006/relationships/image" Target="media/image371.jpeg"/><Relationship Id="rId510" Type="http://schemas.openxmlformats.org/officeDocument/2006/relationships/image" Target="media/image494.jpeg"/><Relationship Id="rId191" Type="http://schemas.openxmlformats.org/officeDocument/2006/relationships/image" Target="media/image179.jpeg"/><Relationship Id="rId205" Type="http://schemas.openxmlformats.org/officeDocument/2006/relationships/image" Target="media/image193.jpeg"/><Relationship Id="rId247" Type="http://schemas.openxmlformats.org/officeDocument/2006/relationships/image" Target="media/image233.jpeg"/><Relationship Id="rId412" Type="http://schemas.openxmlformats.org/officeDocument/2006/relationships/image" Target="media/image396.jpeg"/><Relationship Id="rId107" Type="http://schemas.openxmlformats.org/officeDocument/2006/relationships/image" Target="media/image97.jpeg"/><Relationship Id="rId289" Type="http://schemas.openxmlformats.org/officeDocument/2006/relationships/image" Target="media/image275.jpeg"/><Relationship Id="rId454" Type="http://schemas.openxmlformats.org/officeDocument/2006/relationships/image" Target="media/image438.jpeg"/><Relationship Id="rId496" Type="http://schemas.openxmlformats.org/officeDocument/2006/relationships/image" Target="media/image480.jpeg"/><Relationship Id="rId11" Type="http://schemas.openxmlformats.org/officeDocument/2006/relationships/image" Target="media/image5.jpeg"/><Relationship Id="rId53" Type="http://schemas.openxmlformats.org/officeDocument/2006/relationships/image" Target="media/image45.jpeg"/><Relationship Id="rId149" Type="http://schemas.openxmlformats.org/officeDocument/2006/relationships/image" Target="media/image139.jpeg"/><Relationship Id="rId314" Type="http://schemas.openxmlformats.org/officeDocument/2006/relationships/image" Target="media/image300.jpeg"/><Relationship Id="rId356" Type="http://schemas.openxmlformats.org/officeDocument/2006/relationships/image" Target="media/image342.jpeg"/><Relationship Id="rId398" Type="http://schemas.openxmlformats.org/officeDocument/2006/relationships/image" Target="media/image382.jpeg"/><Relationship Id="rId521" Type="http://schemas.openxmlformats.org/officeDocument/2006/relationships/image" Target="media/image505.jpeg"/><Relationship Id="rId95" Type="http://schemas.openxmlformats.org/officeDocument/2006/relationships/image" Target="media/image85.jpeg"/><Relationship Id="rId160" Type="http://schemas.openxmlformats.org/officeDocument/2006/relationships/image" Target="media/image150.jpeg"/><Relationship Id="rId216" Type="http://schemas.openxmlformats.org/officeDocument/2006/relationships/image" Target="media/image202.jpeg"/><Relationship Id="rId423" Type="http://schemas.openxmlformats.org/officeDocument/2006/relationships/image" Target="media/image407.jpeg"/><Relationship Id="rId258" Type="http://schemas.openxmlformats.org/officeDocument/2006/relationships/image" Target="media/image244.jpeg"/><Relationship Id="rId465" Type="http://schemas.openxmlformats.org/officeDocument/2006/relationships/image" Target="media/image449.jpeg"/><Relationship Id="rId22" Type="http://schemas.openxmlformats.org/officeDocument/2006/relationships/image" Target="media/image16.jpeg"/><Relationship Id="rId64" Type="http://schemas.openxmlformats.org/officeDocument/2006/relationships/image" Target="media/image56.jpeg"/><Relationship Id="rId118" Type="http://schemas.openxmlformats.org/officeDocument/2006/relationships/image" Target="media/image108.jpeg"/><Relationship Id="rId325" Type="http://schemas.openxmlformats.org/officeDocument/2006/relationships/image" Target="media/image311.jpeg"/><Relationship Id="rId367" Type="http://schemas.openxmlformats.org/officeDocument/2006/relationships/image" Target="media/image353.jpeg"/><Relationship Id="rId171" Type="http://schemas.openxmlformats.org/officeDocument/2006/relationships/image" Target="media/image161.jpeg"/><Relationship Id="rId227" Type="http://schemas.openxmlformats.org/officeDocument/2006/relationships/image" Target="media/image213.jpeg"/><Relationship Id="rId269" Type="http://schemas.openxmlformats.org/officeDocument/2006/relationships/image" Target="media/image255.jpeg"/><Relationship Id="rId434" Type="http://schemas.openxmlformats.org/officeDocument/2006/relationships/image" Target="media/image418.jpeg"/><Relationship Id="rId476" Type="http://schemas.openxmlformats.org/officeDocument/2006/relationships/image" Target="media/image460.jpeg"/><Relationship Id="rId33" Type="http://schemas.openxmlformats.org/officeDocument/2006/relationships/image" Target="media/image27.jpeg"/><Relationship Id="rId129" Type="http://schemas.openxmlformats.org/officeDocument/2006/relationships/image" Target="media/image119.jpeg"/><Relationship Id="rId280" Type="http://schemas.openxmlformats.org/officeDocument/2006/relationships/image" Target="media/image266.jpeg"/><Relationship Id="rId336" Type="http://schemas.openxmlformats.org/officeDocument/2006/relationships/image" Target="media/image322.jpeg"/><Relationship Id="rId501" Type="http://schemas.openxmlformats.org/officeDocument/2006/relationships/image" Target="media/image485.jpeg"/><Relationship Id="rId75" Type="http://schemas.openxmlformats.org/officeDocument/2006/relationships/image" Target="media/image65.jpeg"/><Relationship Id="rId140" Type="http://schemas.openxmlformats.org/officeDocument/2006/relationships/image" Target="media/image130.jpeg"/><Relationship Id="rId182" Type="http://schemas.openxmlformats.org/officeDocument/2006/relationships/image" Target="media/image172.jpeg"/><Relationship Id="rId378" Type="http://schemas.openxmlformats.org/officeDocument/2006/relationships/image" Target="media/image364.jpeg"/><Relationship Id="rId403" Type="http://schemas.openxmlformats.org/officeDocument/2006/relationships/image" Target="media/image387.jpeg"/><Relationship Id="rId6" Type="http://schemas.openxmlformats.org/officeDocument/2006/relationships/endnotes" Target="endnotes.xml"/><Relationship Id="rId238" Type="http://schemas.openxmlformats.org/officeDocument/2006/relationships/image" Target="media/image224.jpeg"/><Relationship Id="rId445" Type="http://schemas.openxmlformats.org/officeDocument/2006/relationships/image" Target="media/image429.jpeg"/><Relationship Id="rId487" Type="http://schemas.openxmlformats.org/officeDocument/2006/relationships/image" Target="media/image471.jpeg"/><Relationship Id="rId291" Type="http://schemas.openxmlformats.org/officeDocument/2006/relationships/image" Target="media/image277.jpeg"/><Relationship Id="rId305" Type="http://schemas.openxmlformats.org/officeDocument/2006/relationships/image" Target="media/image291.jpeg"/><Relationship Id="rId347" Type="http://schemas.openxmlformats.org/officeDocument/2006/relationships/image" Target="media/image333.jpeg"/><Relationship Id="rId512" Type="http://schemas.openxmlformats.org/officeDocument/2006/relationships/image" Target="media/image496.jpeg"/><Relationship Id="rId44" Type="http://schemas.openxmlformats.org/officeDocument/2006/relationships/image" Target="media/image36.jpeg"/><Relationship Id="rId86" Type="http://schemas.openxmlformats.org/officeDocument/2006/relationships/image" Target="media/image76.jpeg"/><Relationship Id="rId151" Type="http://schemas.openxmlformats.org/officeDocument/2006/relationships/image" Target="media/image141.jpeg"/><Relationship Id="rId389" Type="http://schemas.openxmlformats.org/officeDocument/2006/relationships/image" Target="media/image373.jpeg"/><Relationship Id="rId193" Type="http://schemas.openxmlformats.org/officeDocument/2006/relationships/image" Target="media/image181.jpeg"/><Relationship Id="rId207" Type="http://schemas.openxmlformats.org/officeDocument/2006/relationships/image" Target="media/image195.jpeg"/><Relationship Id="rId249" Type="http://schemas.openxmlformats.org/officeDocument/2006/relationships/image" Target="media/image235.jpeg"/><Relationship Id="rId414" Type="http://schemas.openxmlformats.org/officeDocument/2006/relationships/image" Target="media/image398.jpeg"/><Relationship Id="rId456" Type="http://schemas.openxmlformats.org/officeDocument/2006/relationships/image" Target="media/image440.jpeg"/><Relationship Id="rId498" Type="http://schemas.openxmlformats.org/officeDocument/2006/relationships/image" Target="media/image482.jpeg"/><Relationship Id="rId13" Type="http://schemas.openxmlformats.org/officeDocument/2006/relationships/image" Target="media/image7.jpeg"/><Relationship Id="rId109" Type="http://schemas.openxmlformats.org/officeDocument/2006/relationships/image" Target="media/image99.jpeg"/><Relationship Id="rId260" Type="http://schemas.openxmlformats.org/officeDocument/2006/relationships/image" Target="media/image246.jpeg"/><Relationship Id="rId316" Type="http://schemas.openxmlformats.org/officeDocument/2006/relationships/image" Target="media/image302.jpeg"/><Relationship Id="rId523" Type="http://schemas.openxmlformats.org/officeDocument/2006/relationships/fontTable" Target="fontTable.xml"/><Relationship Id="rId55" Type="http://schemas.openxmlformats.org/officeDocument/2006/relationships/image" Target="media/image47.jpeg"/><Relationship Id="rId97" Type="http://schemas.openxmlformats.org/officeDocument/2006/relationships/image" Target="media/image87.jpeg"/><Relationship Id="rId120" Type="http://schemas.openxmlformats.org/officeDocument/2006/relationships/image" Target="media/image110.jpeg"/><Relationship Id="rId358" Type="http://schemas.openxmlformats.org/officeDocument/2006/relationships/image" Target="media/image344.jpeg"/><Relationship Id="rId162" Type="http://schemas.openxmlformats.org/officeDocument/2006/relationships/image" Target="media/image152.jpeg"/><Relationship Id="rId218" Type="http://schemas.openxmlformats.org/officeDocument/2006/relationships/image" Target="media/image204.jpeg"/><Relationship Id="rId425" Type="http://schemas.openxmlformats.org/officeDocument/2006/relationships/image" Target="media/image409.jpeg"/><Relationship Id="rId467" Type="http://schemas.openxmlformats.org/officeDocument/2006/relationships/image" Target="media/image451.jpeg"/><Relationship Id="rId271" Type="http://schemas.openxmlformats.org/officeDocument/2006/relationships/image" Target="media/image257.jpeg"/><Relationship Id="rId24" Type="http://schemas.openxmlformats.org/officeDocument/2006/relationships/image" Target="media/image18.jpeg"/><Relationship Id="rId66" Type="http://schemas.openxmlformats.org/officeDocument/2006/relationships/image" Target="media/image58.jpeg"/><Relationship Id="rId131" Type="http://schemas.openxmlformats.org/officeDocument/2006/relationships/image" Target="media/image121.jpeg"/><Relationship Id="rId327" Type="http://schemas.openxmlformats.org/officeDocument/2006/relationships/image" Target="media/image313.jpeg"/><Relationship Id="rId369" Type="http://schemas.openxmlformats.org/officeDocument/2006/relationships/image" Target="media/image355.jpeg"/><Relationship Id="rId173" Type="http://schemas.openxmlformats.org/officeDocument/2006/relationships/image" Target="media/image163.jpeg"/><Relationship Id="rId229" Type="http://schemas.openxmlformats.org/officeDocument/2006/relationships/image" Target="media/image215.jpeg"/><Relationship Id="rId380" Type="http://schemas.openxmlformats.org/officeDocument/2006/relationships/image" Target="media/image366.jpeg"/><Relationship Id="rId436" Type="http://schemas.openxmlformats.org/officeDocument/2006/relationships/image" Target="media/image420.jpeg"/><Relationship Id="rId240" Type="http://schemas.openxmlformats.org/officeDocument/2006/relationships/image" Target="media/image226.jpeg"/><Relationship Id="rId478" Type="http://schemas.openxmlformats.org/officeDocument/2006/relationships/image" Target="media/image462.jpeg"/><Relationship Id="rId35" Type="http://schemas.openxmlformats.org/officeDocument/2006/relationships/image" Target="media/image29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282" Type="http://schemas.openxmlformats.org/officeDocument/2006/relationships/image" Target="media/image268.jpeg"/><Relationship Id="rId338" Type="http://schemas.openxmlformats.org/officeDocument/2006/relationships/image" Target="media/image324.jpeg"/><Relationship Id="rId503" Type="http://schemas.openxmlformats.org/officeDocument/2006/relationships/image" Target="media/image4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540</Pages>
  <Words>11474</Words>
  <Characters>65407</Characters>
  <Application>Microsoft Office Word</Application>
  <DocSecurity>0</DocSecurity>
  <Lines>545</Lines>
  <Paragraphs>153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Вия</dc:creator>
  <cp:lastModifiedBy>Filkin_PA</cp:lastModifiedBy>
  <cp:revision>2</cp:revision>
  <dcterms:created xsi:type="dcterms:W3CDTF">2025-04-08T07:29:00Z</dcterms:created>
  <dcterms:modified xsi:type="dcterms:W3CDTF">2025-04-08T07:29:00Z</dcterms:modified>
</cp:coreProperties>
</file>