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C3475D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C3475D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 w:rsidRPr="00C3475D">
        <w:rPr>
          <w:rFonts w:ascii="Tahoma" w:hAnsi="Tahoma" w:cs="Tahoma"/>
          <w:sz w:val="20"/>
          <w:szCs w:val="20"/>
        </w:rPr>
        <w:br/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АДМИНИСТРАЦИЯ СМОЛЕНСКОЙ ОБЛАСТИ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от 23 мая 2017 г. N 327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ОБ УТВЕРЖДЕНИИ ПОЛОЖЕНИЯ О ЦЕЛЯХ И УСЛОВИЯХ ПРЕДОСТАВЛЕНИЯ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И РАСХОДОВАНИЯ СУБСИДИЙ ДЛЯ СОФИНАНСИРОВАНИЯ РАСХОДОВ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БЮДЖЕТОВ МУНИЦИПАЛЬНЫХ ОБРАЗОВАНИЙ СМОЛЕНСКОЙ ОБЛАСТИ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В РАМКАХ РЕАЛИЗАЦИИ ОБЛАСТНОЙ ГОСУДАРСТВЕННОЙ ПРОГРАММЫ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"СОЗДАНИЕ УСЛОВИЙ ДЛЯ ОБЕСПЕЧЕНИЯ КАЧЕСТВЕННЫМИ УСЛУГАМИ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ЖИЛИЩНО-КОММУНАЛЬНОГО ХОЗЯЙСТВА НАСЕЛЕНИЯ СМОЛЕНСКОЙ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ОБЛАСТИ" НА РАЗВИТИЕ УЛИЧНЫХ СЕТЕЙ ГАЗОСНАБЖЕНИЯ В СЕЛЬСКОЙ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МЕСТНОСТИ, КРИТЕРИЯХ ОТБОРА МУНИЦИПАЛЬНЫХ ОБРАЗОВАНИЙ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СМОЛЕНСКОЙ ОБЛАСТИ ДЛЯ ПРЕДОСТАВЛЕНИЯ УКАЗАННЫХ СУБСИДИЙ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C3475D" w:rsidRPr="00C3475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3475D" w:rsidRPr="00C3475D" w:rsidRDefault="00C3475D" w:rsidP="00C3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C3475D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3475D" w:rsidRPr="00C3475D" w:rsidRDefault="00C3475D" w:rsidP="00C3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C3475D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Смоленской области</w:t>
            </w:r>
          </w:p>
          <w:p w:rsidR="00C3475D" w:rsidRPr="00C3475D" w:rsidRDefault="00C3475D" w:rsidP="00C3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C3475D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29.05.2018 </w:t>
            </w:r>
            <w:hyperlink r:id="rId5" w:history="1">
              <w:r w:rsidRPr="00C3475D">
                <w:rPr>
                  <w:rFonts w:ascii="Arial" w:hAnsi="Arial" w:cs="Arial"/>
                  <w:color w:val="0000FF"/>
                  <w:sz w:val="20"/>
                  <w:szCs w:val="20"/>
                </w:rPr>
                <w:t>N 343</w:t>
              </w:r>
            </w:hyperlink>
            <w:r w:rsidRPr="00C3475D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08.02.2019 </w:t>
            </w:r>
            <w:hyperlink r:id="rId6" w:history="1">
              <w:r w:rsidRPr="00C3475D">
                <w:rPr>
                  <w:rFonts w:ascii="Arial" w:hAnsi="Arial" w:cs="Arial"/>
                  <w:color w:val="0000FF"/>
                  <w:sz w:val="20"/>
                  <w:szCs w:val="20"/>
                </w:rPr>
                <w:t>N 40</w:t>
              </w:r>
            </w:hyperlink>
            <w:r w:rsidRPr="00C3475D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В соответствии с Бюджетным </w:t>
      </w:r>
      <w:hyperlink r:id="rId7" w:history="1">
        <w:r w:rsidRPr="00C3475D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C3475D">
        <w:rPr>
          <w:rFonts w:ascii="Arial" w:hAnsi="Arial" w:cs="Arial"/>
          <w:sz w:val="20"/>
          <w:szCs w:val="20"/>
        </w:rPr>
        <w:t xml:space="preserve"> Российской Федерации и областным </w:t>
      </w:r>
      <w:hyperlink r:id="rId8" w:history="1">
        <w:r w:rsidRPr="00C3475D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C3475D">
        <w:rPr>
          <w:rFonts w:ascii="Arial" w:hAnsi="Arial" w:cs="Arial"/>
          <w:sz w:val="20"/>
          <w:szCs w:val="20"/>
        </w:rPr>
        <w:t xml:space="preserve"> "О межбюджетных отношениях в Смоленской области" Администрация Смоленской области постановляет: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Утвердить прилагаемое </w:t>
      </w:r>
      <w:hyperlink w:anchor="Par37" w:history="1">
        <w:r w:rsidRPr="00C3475D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C3475D">
        <w:rPr>
          <w:rFonts w:ascii="Arial" w:hAnsi="Arial" w:cs="Arial"/>
          <w:sz w:val="20"/>
          <w:szCs w:val="20"/>
        </w:rPr>
        <w:t xml:space="preserve"> о целях и условиях предоставления и расходования субсидий для софинансирования расходов бюджетов муниципальных образований Смоленской области в рамках реализации областной государственной программы "Создание условий для обеспечения качественными услугами жилищно-коммунального хозяйства населения Смоленской области" на развитие уличных сетей газоснабжения в сельской местности, критериях отбора муниципальных образований Смоленской области для предоставления указанных субсидий.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08.02.2019 N 40)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Губернатор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Смоленской области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А.В.ОСТРОВСКИЙ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Утверждено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постановлением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Администрации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Смоленской области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от 23.05.2017 N 327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7"/>
      <w:bookmarkEnd w:id="0"/>
      <w:r w:rsidRPr="00C3475D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О ЦЕЛЯХ И УСЛОВИЯХ ПРЕДОСТАВЛЕНИЯ И РАСХОДОВАНИЯ СУБСИДИЙ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ДЛЯ СОФИНАНСИРОВАНИЯ РАСХОДОВ БЮДЖЕТОВ МУНИЦИПАЛЬНЫХ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ОБРАЗОВАНИЙ СМОЛЕНСКОЙ ОБЛАСТИ В РАМКАХ РЕАЛИЗАЦИИ ОБЛАСТНОЙ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ГОСУДАРСТВЕННОЙ ПРОГРАММЫ "СОЗДАНИЕ УСЛОВИЙ ДЛЯ ОБЕСПЕЧЕНИЯ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КАЧЕСТВЕННЫМИ УСЛУГАМИ ЖИЛИЩНО-КОММУНАЛЬНОГО ХОЗЯЙСТВА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НАСЕЛЕНИЯ СМОЛЕНСКОЙ ОБЛАСТИ" НА РАЗВИТИЕ УЛИЧНЫХ СЕТЕЙ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ГАЗОСНАБЖЕНИЯ В СЕЛЬСКОЙ МЕСТНОСТИ, КРИТЕРИЯХ ОТБОРА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МУНИЦИПАЛЬНЫХ ОБРАЗОВАНИЙ СМОЛЕНСКОЙ ОБЛАСТИ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3475D">
        <w:rPr>
          <w:rFonts w:ascii="Arial" w:hAnsi="Arial" w:cs="Arial"/>
          <w:b/>
          <w:bCs/>
          <w:sz w:val="20"/>
          <w:szCs w:val="20"/>
        </w:rPr>
        <w:t>ДЛЯ ПРЕДОСТАВЛЕНИЯ УКАЗАННЫХ СУБСИДИЙ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C3475D" w:rsidRPr="00C3475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3475D" w:rsidRPr="00C3475D" w:rsidRDefault="00C3475D" w:rsidP="00C3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C3475D"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C3475D" w:rsidRPr="00C3475D" w:rsidRDefault="00C3475D" w:rsidP="00C3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C3475D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Смоленской области</w:t>
            </w:r>
          </w:p>
          <w:p w:rsidR="00C3475D" w:rsidRPr="00C3475D" w:rsidRDefault="00C3475D" w:rsidP="00C3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C3475D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29.05.2018 </w:t>
            </w:r>
            <w:hyperlink r:id="rId10" w:history="1">
              <w:r w:rsidRPr="00C3475D">
                <w:rPr>
                  <w:rFonts w:ascii="Arial" w:hAnsi="Arial" w:cs="Arial"/>
                  <w:color w:val="0000FF"/>
                  <w:sz w:val="20"/>
                  <w:szCs w:val="20"/>
                </w:rPr>
                <w:t>N 343</w:t>
              </w:r>
            </w:hyperlink>
            <w:r w:rsidRPr="00C3475D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08.02.2019 </w:t>
            </w:r>
            <w:hyperlink r:id="rId11" w:history="1">
              <w:r w:rsidRPr="00C3475D">
                <w:rPr>
                  <w:rFonts w:ascii="Arial" w:hAnsi="Arial" w:cs="Arial"/>
                  <w:color w:val="0000FF"/>
                  <w:sz w:val="20"/>
                  <w:szCs w:val="20"/>
                </w:rPr>
                <w:t>N 40</w:t>
              </w:r>
            </w:hyperlink>
            <w:r w:rsidRPr="00C3475D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1"/>
      <w:bookmarkEnd w:id="1"/>
      <w:r w:rsidRPr="00C3475D">
        <w:rPr>
          <w:rFonts w:ascii="Arial" w:hAnsi="Arial" w:cs="Arial"/>
          <w:sz w:val="20"/>
          <w:szCs w:val="20"/>
        </w:rPr>
        <w:t>1. Настоящее Положение устанавливает цели и условия предоставления и расходования субсидий для софинансирования расходов бюджетов муниципальных образований Смоленской области в рамках реализации областной государственной программы "Создание условий для обеспечения качественными услугами жилищно-коммунального хозяйства населения Смоленской области" (далее - Программа) на развитие уличных сетей газоснабжения в сельской местности (далее - субсидии), критерии отбора муниципальных образований Смоленской области (далее также - муниципальные образования) для предоставления субсидий.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08.02.2019 N 40)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2. Субсидии предоставляются бюджетам муниципальных образований (далее также - местные бюджеты) на выполнение работ по инженерным изысканиям, разработку проектов планировки и проектов межевания территории с учетом подготовки картографической основы под размещение объекта газоснабжения, подготовку проектной документации объектов капитального строительства в сфере газификации с включением газопроводов (вводов от уличных сетей) до границ земельных участков собственников в общий проект газоснабжения, проведение государственной экспертизы проектной документации и результатов инженерных изысканий, проведение проверки достоверности определения сметной стоимости объекта газоснабжения.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4"/>
      <w:bookmarkEnd w:id="2"/>
      <w:r w:rsidRPr="00C3475D">
        <w:rPr>
          <w:rFonts w:ascii="Arial" w:hAnsi="Arial" w:cs="Arial"/>
          <w:sz w:val="20"/>
          <w:szCs w:val="20"/>
        </w:rPr>
        <w:t>3. Условиями предоставления субсидий являются: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соблюдение органами местного самоуправления муниципальных образований бюджетного законодательства Российской Федерации и законодательства Российской Федерации о налогах и сборах;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отсутствие просроченной кредиторской задолженности муниципального образования;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наличие утвержденной в установленном порядке программы комплексного развития систем коммунальной инфраструктуры;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- обеспечение финансирования из бюджетов муниципальных образований расходов, указанных в </w:t>
      </w:r>
      <w:hyperlink w:anchor="Par51" w:history="1">
        <w:r w:rsidRPr="00C3475D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C3475D">
        <w:rPr>
          <w:rFonts w:ascii="Arial" w:hAnsi="Arial" w:cs="Arial"/>
          <w:sz w:val="20"/>
          <w:szCs w:val="20"/>
        </w:rPr>
        <w:t xml:space="preserve"> настоящего Положения, в размере не менее 2 процентов от общего объема указанных расходов в отношении городских, сельских поселений Смоленской области и городского округа - административного центра Смоленской области; не менее 3 процентов от общего объема указанных расходов в отношении муниципальных районов и городских округов Смоленской области, в бюджетах которых доля дотаций из других бюджетов бюджетной системы Российской Федерации в течение двух из трех последних отчетных финансовых лет превышала 50 процентов собственных доходов местного бюджета; не менее 5 процентов от общего объема указанных расходов в отношении иных муниципальных районов и городских округов Смоленской области;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наличие муниципальной программы или отдельных мероприятий в муниципальных программах, связанных с целью предоставления субсидий, из которых возникают расходные обязательства;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заключение органами местного самоуправления муниципальных образований Смоленской области с Департаментом Смоленской области по строительству и жилищно-коммунальному хозяйству (далее - уполномоченный орган) соглашения о предоставлении субсидий.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3"/>
      <w:bookmarkEnd w:id="3"/>
      <w:r w:rsidRPr="00C3475D">
        <w:rPr>
          <w:rFonts w:ascii="Arial" w:hAnsi="Arial" w:cs="Arial"/>
          <w:sz w:val="20"/>
          <w:szCs w:val="20"/>
        </w:rPr>
        <w:t>3.1. Размер предельного уровня софинансирования из областного бюджета расходного обязательства муниципального образования на осуществление мероприятий по развитию уличных сетей газоснабжения в сельской местности определяется следующим образом: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- 98 процентов от объема расходного обязательства муниципального образования - в отношении городских, сельских поселений Смоленской области и городского округа - административного центра Смоленской области;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- 97 процентов от объема расходного обязательства муниципального образования - в отношении муниципальных районов и городских округов Смоленской области, в бюджетах которых доля дотаций из </w:t>
      </w:r>
      <w:r w:rsidRPr="00C3475D">
        <w:rPr>
          <w:rFonts w:ascii="Arial" w:hAnsi="Arial" w:cs="Arial"/>
          <w:sz w:val="20"/>
          <w:szCs w:val="20"/>
        </w:rPr>
        <w:lastRenderedPageBreak/>
        <w:t>других бюджетов бюджетной системы Российской Федерации в течение двух из трех последних отчетных финансовых лет превышала 50 процентов собственных доходов местного бюджета;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- 95 процентов от объема расходного обязательства муниципального образования - в отношении иных муниципальных районов и городских округов Смоленской области.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(п. 3.1 введен </w:t>
      </w:r>
      <w:hyperlink r:id="rId15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4. Критериями отбора муниципальных образований для предоставления субсидий являются: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наличие технической возможности присоединения к существующим газовым сетям, а также пропускной способности (для сетей газораспределения) подключаемых объектов капитального строительства;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уровень газификации муниципального образования природным газом в сельской местности менее 30 процентов;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наличие не менее 40 жилых домов в населенном пункте муниципального образования, в котором планируется проектирование распределительных газопроводов (уличных сетей);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наличие на территории муниципального образования построенного или строящегося межпоселкового газопровода к населенному пункту, в котором планируется проектирование распределительных газопроводов (уличных сетей).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5. Методика расчета субсидий установлена Программой.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6. Показателем результативности предоставления субсидии является количество выполненных работ по инженерным изысканиям, по разработке проектов планировки и проектов межевания территории с учетом подготовки картографической основы под размещение объекта газоснабжения, подготовке проектной документации объектов капитального строительства в сфере газификации с включением газопроводов (вводов от уличных сетей) до границ земельных участков собственников в общий проект газоснабжения, по проведению государственной экспертизы проектной документации и результатов инженерных изысканий, проведению проверки достоверности определения сметной стоимости объекта газоснабжения.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7. Заявки на получение субсидии на текущий финансовый год представляются органами местного самоуправления муниципальных образований в уполномоченный орган в срок до 1 марта текущего финансового года с приложением следующих документов: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(в ред. постановлений Администрации Смоленской области от 29.05.2018 </w:t>
      </w:r>
      <w:hyperlink r:id="rId16" w:history="1">
        <w:r w:rsidRPr="00C3475D">
          <w:rPr>
            <w:rFonts w:ascii="Arial" w:hAnsi="Arial" w:cs="Arial"/>
            <w:color w:val="0000FF"/>
            <w:sz w:val="20"/>
            <w:szCs w:val="20"/>
          </w:rPr>
          <w:t>N 343</w:t>
        </w:r>
      </w:hyperlink>
      <w:r w:rsidRPr="00C3475D">
        <w:rPr>
          <w:rFonts w:ascii="Arial" w:hAnsi="Arial" w:cs="Arial"/>
          <w:sz w:val="20"/>
          <w:szCs w:val="20"/>
        </w:rPr>
        <w:t xml:space="preserve">, от 08.02.2019 </w:t>
      </w:r>
      <w:hyperlink r:id="rId17" w:history="1">
        <w:r w:rsidRPr="00C3475D">
          <w:rPr>
            <w:rFonts w:ascii="Arial" w:hAnsi="Arial" w:cs="Arial"/>
            <w:color w:val="0000FF"/>
            <w:sz w:val="20"/>
            <w:szCs w:val="20"/>
          </w:rPr>
          <w:t>N 40</w:t>
        </w:r>
      </w:hyperlink>
      <w:r w:rsidRPr="00C3475D">
        <w:rPr>
          <w:rFonts w:ascii="Arial" w:hAnsi="Arial" w:cs="Arial"/>
          <w:sz w:val="20"/>
          <w:szCs w:val="20"/>
        </w:rPr>
        <w:t>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предварительного сметного расчета на объект газоснабжения;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- выписки из нормативного правового акта о соответствующем местном бюджете, подтверждающей финансирование расходов, указанных в </w:t>
      </w:r>
      <w:hyperlink w:anchor="Par51" w:history="1">
        <w:r w:rsidRPr="00C3475D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C3475D"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копии муниципального правового акта об утверждении муниципальной программы, предусматривающей мероприятия, связанные с целью предоставления субсидии, из которой возникают расходные обязательства;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сведений о юридическом адресе, контактных телефонах, адресе электронной почты и платежных реквизитах соответствующих муниципальных образований в произвольной форме;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сведений об отсутствии просроченной кредиторской задолженности муниципального образования по форме, установленной Департаментом бюджета и финансов Смоленской области;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(абзац введен </w:t>
      </w:r>
      <w:hyperlink r:id="rId19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- абзац утратил силу. - </w:t>
      </w:r>
      <w:hyperlink r:id="rId20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08.02.2019 N 40.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8. Субсидия предоставляется местным бюджетам в соответствии со сводной бюджетной росписью областного бюджета в пределах лимитов бюджетных обязательств на основании соглашения о предоставлении субсидии (далее - соглашение), заключенного в срок до 1 мая текущего финансового года и предусматривающего: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21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08.02.2019 N 40)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размер предоставляемой субсидии, порядок, условия и сроки ее перечисления в бюджет муниципального образования, а также объем бюджетных ассигнований бюджетов муниципальных образований на реализацию соответствующих расходных обязательств;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- уровень софинансирования из областного бюджета, выраженный в процентах от объема бюджетных ассигнований на исполнение расходного обязательства муниципального образования, предусмотренных в бюджете муниципального образования, в целях софинансирования которого предоставляется субсидия, с учетом предельного уровня софинансирования, определенного в соответствии с </w:t>
      </w:r>
      <w:hyperlink w:anchor="Par63" w:history="1">
        <w:r w:rsidRPr="00C3475D">
          <w:rPr>
            <w:rFonts w:ascii="Arial" w:hAnsi="Arial" w:cs="Arial"/>
            <w:color w:val="0000FF"/>
            <w:sz w:val="20"/>
            <w:szCs w:val="20"/>
          </w:rPr>
          <w:t>пунктом 3.1</w:t>
        </w:r>
      </w:hyperlink>
      <w:r w:rsidRPr="00C3475D"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значения показателей результативности предоставления субсидий, которые должны соответствовать значениям целевых показателей и индикаторов областных государственных программ, подпрограмм и (или) основных мероприятий, и обязательства муниципального образования по их достижению;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обязательства муниципального образования по согласованию с уполномоченным органом муниципальных программ, софинансируемых за счет средств областного бюджета, и изменений, планируемых к внесению в них, которые влекут изменения объемов финансирования и (или) показателей результативности муниципальных программ и (или) изменение состава мероприятий указанных программ, на которые предоставляются субсидии;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реквизиты правового акта муниципального образования, устанавливающего расходное обязательство муниципального образования, в целях софинансирования которого предоставляется субсидия;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сроки и порядок представления отчетности об осуществлении расходов бюджета муниципального образования, источником финансового обеспечения которых является субсидия, а также о достижении значений показателей результативности предоставления субсидий;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порядок осуществления контроля за выполнением муниципальным образованием обязательств, предусмотренных соглашением;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ответственность сторон за нарушение условий соглашения;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условие о вступлении в силу соглашения.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В первоочередном порядке субсидии предоставляются бюджетам муниципальных образований на объекты газоснабжения, расположенные по трассе межпоселковых газопроводов, включенных в программу развития газоснабжения и газификации Смоленской области на период с 2016 по 2020 год, финансируемую за счет средств публичного акционерного общества "Газпром", а также на объекты газоснабжения, имеющие высокую социальную значимость и реализуемые на основе поручений Президента Российской Федерации и поручений Губернатора Смоленской области.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(п. 8 в ред. </w:t>
      </w:r>
      <w:hyperlink r:id="rId22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9. По завершении работ органы местного самоуправления муниципальных образований для перечисления субсидии представляют в уполномоченный орган следующие документы: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- абзац утратил силу. - </w:t>
      </w:r>
      <w:hyperlink r:id="rId23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копию сметной документации на выполнение работ по инженерным изысканиям, и (или) на выполнение проектов планировки и проектов межевания территории с учетом подготовки картографической основы под размещение объекта газоснабжения, и (или) на подготовку проектной документации объектов капитального строительства в сфере газификации, и (или) на проведение проверки достоверности определения сметной стоимости объекта газоснабжения, согласованной с уполномоченным органом;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- копию муниципального контракта (договора) на инженерные изыскания, и (или) копию муниципального контракта (договора) на разработку проектов планировки и проектов межевания территории с учетом подготовки картографической основы под размещение объекта газоснабжения, и (или) копию муниципального контракта (договора) на подготовку проектной документации объектов капитального строительства в сфере газификации, и (или) копию муниципального контракта на проведение </w:t>
      </w:r>
      <w:r w:rsidRPr="00C3475D">
        <w:rPr>
          <w:rFonts w:ascii="Arial" w:hAnsi="Arial" w:cs="Arial"/>
          <w:sz w:val="20"/>
          <w:szCs w:val="20"/>
        </w:rPr>
        <w:lastRenderedPageBreak/>
        <w:t>государственной экспертизы проектной документации и результатов инженерных изысканий, и (или) копию муниципального договора на проведение проверки достоверности определения сметной стоимости объекта газоснабжения;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- копии актов приемки-сдачи выполненных работ по инженерным изысканиям, и (или) разработке проектов планировки и проектов межевания территории с учетом подготовки картографической основы под размещение объекта газоснабжения, и (или) разработке проектной документации объектов капитального строительства в сфере газификации, и (или) проведению государственной экспертизы проектной документации и результатов инженерных изысканий;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- абзацы шестой - седьмой утратили силу. - </w:t>
      </w:r>
      <w:hyperlink r:id="rId24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Уполномоченный орган, с которым заключено соглашение, в течение трех рабочих дней проверяет полноту представленных муниципальным образованием документов.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(абзац введен </w:t>
      </w:r>
      <w:hyperlink r:id="rId25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При отсутствии замечаний к полноте представленных документов средства субсидий подлежат перечислению в срок не позднее 10 рабочих дней с даты представления документов.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(абзац введен </w:t>
      </w:r>
      <w:hyperlink r:id="rId26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10. Органы местного самоуправления муниципальных образований до начала проведения конкурсов, аукционов или запросов котировок представляют в уполномоченный орган конкурсную документацию для согласования начальной цены муниципального контракта (договора), технического задания, порядка расчетов, условий финансирования и выполнения работ.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11. Оплата выполненных работ по разработке проектной документации осуществляется после получения положительного заключения государственной экспертизы проектной документации и результатов инженерных изысканий.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12. Перечисление субсидий в местные бюджеты осуществляется на основании соглашения в порядке, установленном Федеральным казначейством.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(п. 12 в ред. </w:t>
      </w:r>
      <w:hyperlink r:id="rId27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12.1. Органы местного самоуправления муниципальных образований ежемесячно в срок до 5-го числа месяца, следующего за отчетным, представляют в уполномоченный орган отчеты о расходовании субсидий и достижении целевых показателей результативности предоставления субсидий. Форма отчетов устанавливается уполномоченным органом.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(п. 12.1 введен </w:t>
      </w:r>
      <w:hyperlink r:id="rId28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13. По завершении работ в рамках реализации Программы органы местного самоуправления муниципальных образований представляют в уполномоченный орган копию муниципального правового акта об утверждении разработанной проектно-сметной документации и положительное заключение государственной экспертизы на разработанную проектно-сметную документацию.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14. Субсидии носят целевой характер и не могут быть использованы на другие цели.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15. Органы местного самоуправления муниципальных образований несут ответственность в соответствии с федеральным законодательством за нецелевое использование субсидий.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16. Средства субсидий, использованные муниципальным образованием не по целевому назначению, подлежат возврату в областной бюджет.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(п. 16 в ред. </w:t>
      </w:r>
      <w:hyperlink r:id="rId29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17. Контроль за соблюдением муниципальными образованиями целей, порядка и условий предоставления субсидий, а также за достижением ими показателей результативности предоставления субсидий осуществляется уполномоченным органом.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(п. 17 введен </w:t>
      </w:r>
      <w:hyperlink r:id="rId30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1"/>
      <w:bookmarkEnd w:id="4"/>
      <w:r w:rsidRPr="00C3475D">
        <w:rPr>
          <w:rFonts w:ascii="Arial" w:hAnsi="Arial" w:cs="Arial"/>
          <w:sz w:val="20"/>
          <w:szCs w:val="20"/>
        </w:rPr>
        <w:t xml:space="preserve">18. В случае невыполнения муниципальным образованием условий предоставления субсидий, установленных </w:t>
      </w:r>
      <w:hyperlink w:anchor="Par54" w:history="1">
        <w:r w:rsidRPr="00C3475D"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 w:rsidRPr="00C3475D">
        <w:rPr>
          <w:rFonts w:ascii="Arial" w:hAnsi="Arial" w:cs="Arial"/>
          <w:sz w:val="20"/>
          <w:szCs w:val="20"/>
        </w:rPr>
        <w:t xml:space="preserve"> настоящего Положения, муниципальное образование должно вернуть в областной бюджет средства в объеме, определяемом по следующей формуле: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СВу</w:t>
      </w:r>
      <w:r w:rsidRPr="00C3475D">
        <w:rPr>
          <w:rFonts w:ascii="Arial" w:hAnsi="Arial" w:cs="Arial"/>
          <w:sz w:val="20"/>
          <w:szCs w:val="20"/>
          <w:vertAlign w:val="subscript"/>
        </w:rPr>
        <w:t>i</w:t>
      </w:r>
      <w:r w:rsidRPr="00C3475D">
        <w:rPr>
          <w:rFonts w:ascii="Arial" w:hAnsi="Arial" w:cs="Arial"/>
          <w:sz w:val="20"/>
          <w:szCs w:val="20"/>
        </w:rPr>
        <w:t xml:space="preserve"> = С</w:t>
      </w:r>
      <w:r w:rsidRPr="00C3475D">
        <w:rPr>
          <w:rFonts w:ascii="Arial" w:hAnsi="Arial" w:cs="Arial"/>
          <w:sz w:val="20"/>
          <w:szCs w:val="20"/>
          <w:vertAlign w:val="subscript"/>
        </w:rPr>
        <w:t>i</w:t>
      </w:r>
      <w:r w:rsidRPr="00C3475D">
        <w:rPr>
          <w:rFonts w:ascii="Arial" w:hAnsi="Arial" w:cs="Arial"/>
          <w:sz w:val="20"/>
          <w:szCs w:val="20"/>
        </w:rPr>
        <w:t xml:space="preserve"> x 1/24, где: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СВу</w:t>
      </w:r>
      <w:r w:rsidRPr="00C3475D">
        <w:rPr>
          <w:rFonts w:ascii="Arial" w:hAnsi="Arial" w:cs="Arial"/>
          <w:sz w:val="20"/>
          <w:szCs w:val="20"/>
          <w:vertAlign w:val="subscript"/>
        </w:rPr>
        <w:t>i</w:t>
      </w:r>
      <w:r w:rsidRPr="00C3475D">
        <w:rPr>
          <w:rFonts w:ascii="Arial" w:hAnsi="Arial" w:cs="Arial"/>
          <w:sz w:val="20"/>
          <w:szCs w:val="20"/>
        </w:rPr>
        <w:t xml:space="preserve"> - объем средств, подлежащий возврату i-м муниципальным образованием в областной бюджет;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С</w:t>
      </w:r>
      <w:r w:rsidRPr="00C3475D">
        <w:rPr>
          <w:rFonts w:ascii="Arial" w:hAnsi="Arial" w:cs="Arial"/>
          <w:sz w:val="20"/>
          <w:szCs w:val="20"/>
          <w:vertAlign w:val="subscript"/>
        </w:rPr>
        <w:t>i</w:t>
      </w:r>
      <w:r w:rsidRPr="00C3475D">
        <w:rPr>
          <w:rFonts w:ascii="Arial" w:hAnsi="Arial" w:cs="Arial"/>
          <w:sz w:val="20"/>
          <w:szCs w:val="20"/>
        </w:rPr>
        <w:t xml:space="preserve"> - объем фактически предоставленных бюджету i-го муниципального образования средств субсидии в отчетном году, за исключением остатка субсидии, не использованного по состоянию на 1 января текущего финансового года.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Муниципальное образование обеспечивает возврат в областной бюджет средств в объеме, определяемом в соответствии с настоящим пунктом, до 1 августа года, следующего за годом предоставления субсидии.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В случае невозврата муниципальным образованием средств в соответствии с настоящим пунктом Департамент бюджета и финансов Смоленской области на основании информации уполномоченного органа применяет к данному муниципальному образованию бюджетные меры принуждения, предусмотренные бюджетным законодательством Российской Федерации.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(п. 18 введен </w:t>
      </w:r>
      <w:hyperlink r:id="rId31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30"/>
      <w:bookmarkEnd w:id="5"/>
      <w:r w:rsidRPr="00C3475D">
        <w:rPr>
          <w:rFonts w:ascii="Arial" w:hAnsi="Arial" w:cs="Arial"/>
          <w:sz w:val="20"/>
          <w:szCs w:val="20"/>
        </w:rPr>
        <w:t>19. В случае недостижения значений показателей результативности предоставления субсидий муниципальное образование должно вернуть в областной бюджет средства в объеме, определяемом по следующей формуле: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1"/>
          <w:sz w:val="20"/>
          <w:szCs w:val="20"/>
          <w:lang w:eastAsia="ru-RU"/>
        </w:rPr>
        <w:drawing>
          <wp:inline distT="0" distB="0" distL="0" distR="0">
            <wp:extent cx="1714500" cy="276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СВi - объем средств, подлежащий возврату i-м муниципальным образованием в областной бюджет;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С</w:t>
      </w:r>
      <w:r w:rsidRPr="00C3475D">
        <w:rPr>
          <w:rFonts w:ascii="Arial" w:hAnsi="Arial" w:cs="Arial"/>
          <w:sz w:val="20"/>
          <w:szCs w:val="20"/>
          <w:vertAlign w:val="subscript"/>
        </w:rPr>
        <w:t>i</w:t>
      </w:r>
      <w:r w:rsidRPr="00C3475D">
        <w:rPr>
          <w:rFonts w:ascii="Arial" w:hAnsi="Arial" w:cs="Arial"/>
          <w:sz w:val="20"/>
          <w:szCs w:val="20"/>
        </w:rPr>
        <w:t xml:space="preserve"> - объем фактически предоставленных бюджету i-го муниципального образования средств субсидии в отчетном году, за исключением остатка субсидии, не использованного по состоянию на 1 января текущего финансового года.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Общий объем средств, подлежащий возврату по отдельному виду субсидий (отдельному соглашению), не может превышать 5 процентов суммы налоговых и неналоговых доходов местного бюджета, фактически поступивших в году, в котором предоставлена субсидия;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D</w:t>
      </w:r>
      <w:r w:rsidRPr="00C3475D">
        <w:rPr>
          <w:rFonts w:ascii="Arial" w:hAnsi="Arial" w:cs="Arial"/>
          <w:sz w:val="20"/>
          <w:szCs w:val="20"/>
          <w:vertAlign w:val="subscript"/>
        </w:rPr>
        <w:t>ij</w:t>
      </w:r>
      <w:r w:rsidRPr="00C3475D">
        <w:rPr>
          <w:rFonts w:ascii="Arial" w:hAnsi="Arial" w:cs="Arial"/>
          <w:sz w:val="20"/>
          <w:szCs w:val="20"/>
        </w:rPr>
        <w:t xml:space="preserve"> - индекс, отражающий уровень недостижения i-м муниципальным образованием j-го показателя результативности (рассчитывается только по тем показателям результативности, значения которых не были достигнуты), определяемый по следующей формуле: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6"/>
          <w:sz w:val="20"/>
          <w:szCs w:val="20"/>
          <w:lang w:eastAsia="ru-RU"/>
        </w:rPr>
        <w:drawing>
          <wp:inline distT="0" distB="0" distL="0" distR="0">
            <wp:extent cx="1057275" cy="466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T</w:t>
      </w:r>
      <w:r w:rsidRPr="00C3475D">
        <w:rPr>
          <w:rFonts w:ascii="Arial" w:hAnsi="Arial" w:cs="Arial"/>
          <w:sz w:val="20"/>
          <w:szCs w:val="20"/>
          <w:vertAlign w:val="subscript"/>
        </w:rPr>
        <w:t>ij</w:t>
      </w:r>
      <w:r w:rsidRPr="00C3475D">
        <w:rPr>
          <w:rFonts w:ascii="Arial" w:hAnsi="Arial" w:cs="Arial"/>
          <w:sz w:val="20"/>
          <w:szCs w:val="20"/>
        </w:rPr>
        <w:t xml:space="preserve"> - фактически достигнутое i-м муниципальным образованием значение j-го показателя результативности на отчетную дату;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S</w:t>
      </w:r>
      <w:r w:rsidRPr="00C3475D">
        <w:rPr>
          <w:rFonts w:ascii="Arial" w:hAnsi="Arial" w:cs="Arial"/>
          <w:sz w:val="20"/>
          <w:szCs w:val="20"/>
          <w:vertAlign w:val="subscript"/>
        </w:rPr>
        <w:t>ij</w:t>
      </w:r>
      <w:r w:rsidRPr="00C3475D">
        <w:rPr>
          <w:rFonts w:ascii="Arial" w:hAnsi="Arial" w:cs="Arial"/>
          <w:sz w:val="20"/>
          <w:szCs w:val="20"/>
        </w:rPr>
        <w:t xml:space="preserve"> - плановое значение j-го показателя результативности, установленное для i-го муниципального образования.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Муниципальное образование обеспечивает возврат в областной бюджет средств в объеме, определяемом в соответствии с настоящим пунктом, до 1 августа года, следующего за годом предоставления субсидии.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>В случае невозврата муниципальным образованием средств в соответствии с настоящим пунктом Департамент бюджета и финансов Смоленской области на основании информации уполномоченного органа применяет к данному муниципальному образованию бюджетные меры принуждения, предусмотренные бюджетным законодательством Российской Федерации.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(п. 19 введен </w:t>
      </w:r>
      <w:hyperlink r:id="rId34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343)</w:t>
      </w:r>
    </w:p>
    <w:p w:rsidR="00C3475D" w:rsidRPr="00C3475D" w:rsidRDefault="00C3475D" w:rsidP="00C34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lastRenderedPageBreak/>
        <w:t xml:space="preserve">20. В случае наступления условий для применения в отношении муниципального образования мер ответственности, указанных в </w:t>
      </w:r>
      <w:hyperlink w:anchor="Par121" w:history="1">
        <w:r w:rsidRPr="00C3475D">
          <w:rPr>
            <w:rFonts w:ascii="Arial" w:hAnsi="Arial" w:cs="Arial"/>
            <w:color w:val="0000FF"/>
            <w:sz w:val="20"/>
            <w:szCs w:val="20"/>
          </w:rPr>
          <w:t>пунктах 18</w:t>
        </w:r>
      </w:hyperlink>
      <w:r w:rsidRPr="00C3475D">
        <w:rPr>
          <w:rFonts w:ascii="Arial" w:hAnsi="Arial" w:cs="Arial"/>
          <w:sz w:val="20"/>
          <w:szCs w:val="20"/>
        </w:rPr>
        <w:t xml:space="preserve"> и </w:t>
      </w:r>
      <w:hyperlink w:anchor="Par130" w:history="1">
        <w:r w:rsidRPr="00C3475D">
          <w:rPr>
            <w:rFonts w:ascii="Arial" w:hAnsi="Arial" w:cs="Arial"/>
            <w:color w:val="0000FF"/>
            <w:sz w:val="20"/>
            <w:szCs w:val="20"/>
          </w:rPr>
          <w:t>19</w:t>
        </w:r>
      </w:hyperlink>
      <w:r w:rsidRPr="00C3475D">
        <w:rPr>
          <w:rFonts w:ascii="Arial" w:hAnsi="Arial" w:cs="Arial"/>
          <w:sz w:val="20"/>
          <w:szCs w:val="20"/>
        </w:rPr>
        <w:t xml:space="preserve"> настоящего Положения, применяется мера ответственности, предусматривающая возврат средств в областной бюджет в большем объеме.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75D">
        <w:rPr>
          <w:rFonts w:ascii="Arial" w:hAnsi="Arial" w:cs="Arial"/>
          <w:sz w:val="20"/>
          <w:szCs w:val="20"/>
        </w:rPr>
        <w:t xml:space="preserve">(п. 20 введен </w:t>
      </w:r>
      <w:hyperlink r:id="rId35" w:history="1">
        <w:r w:rsidRPr="00C3475D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3475D">
        <w:rPr>
          <w:rFonts w:ascii="Arial" w:hAnsi="Arial" w:cs="Arial"/>
          <w:sz w:val="20"/>
          <w:szCs w:val="20"/>
        </w:rPr>
        <w:t xml:space="preserve"> Администрации Смоленской области от 29.05.2018 N 343)</w:t>
      </w: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475D" w:rsidRPr="00C3475D" w:rsidRDefault="00C3475D" w:rsidP="00C347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25E84" w:rsidRDefault="00C25E84"/>
    <w:sectPr w:rsidR="00C25E84" w:rsidSect="00E3348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75D"/>
    <w:rsid w:val="008F475F"/>
    <w:rsid w:val="00C25E84"/>
    <w:rsid w:val="00C3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4C04790DDB82C2CE4496896AFD2A3C9DB944629275AA54516B35BEF821A70C683751A3A692A3222A1A98D1D7F29A2076D75416B70C94EfEnBH" TargetMode="External"/><Relationship Id="rId13" Type="http://schemas.openxmlformats.org/officeDocument/2006/relationships/hyperlink" Target="consultantplus://offline/ref=FB14C04790DDB82C2CE4496896AFD2A3C9DB9446212F5AA0461BEE51E7DB1672C18C2A0D3D2026372BAAFDDA527E75E4547E77446B72CA51E0AA8Ef6nBH" TargetMode="External"/><Relationship Id="rId18" Type="http://schemas.openxmlformats.org/officeDocument/2006/relationships/hyperlink" Target="consultantplus://offline/ref=FB14C04790DDB82C2CE4496896AFD2A3C9DB9446212F5AA0461BEE51E7DB1672C18C2A0D3D2026372BAAFCDA527E75E4547E77446B72CA51E0AA8Ef6nBH" TargetMode="External"/><Relationship Id="rId26" Type="http://schemas.openxmlformats.org/officeDocument/2006/relationships/hyperlink" Target="consultantplus://offline/ref=FB14C04790DDB82C2CE4496896AFD2A3C9DB9446212F5AA0461BEE51E7DB1672C18C2A0D3D2026372BAAFEDA527E75E4547E77446B72CA51E0AA8Ef6n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14C04790DDB82C2CE4496896AFD2A3C9DB9446292759A64814B35BEF821A70C683751A3A692A362BAAFDDD5A2170F145267840736CC94CFCA88F63f4n5H" TargetMode="External"/><Relationship Id="rId34" Type="http://schemas.openxmlformats.org/officeDocument/2006/relationships/hyperlink" Target="consultantplus://offline/ref=FB14C04790DDB82C2CE4496896AFD2A3C9DB9446212F5AA0461BEE51E7DB1672C18C2A0D3D2026372BAAF8DD527E75E4547E77446B72CA51E0AA8Ef6nBH" TargetMode="External"/><Relationship Id="rId7" Type="http://schemas.openxmlformats.org/officeDocument/2006/relationships/hyperlink" Target="consultantplus://offline/ref=FB14C04790DDB82C2CE4576580C38FA9CCD1CE432B2751F71D44B50CB0D21C2586C3734D7C2E2F3C7FFBB989542822BE01706B407573fCn0H" TargetMode="External"/><Relationship Id="rId12" Type="http://schemas.openxmlformats.org/officeDocument/2006/relationships/hyperlink" Target="consultantplus://offline/ref=FB14C04790DDB82C2CE4496896AFD2A3C9DB9446292759A64814B35BEF821A70C683751A3A692A362BAAFDDC502170F145267840736CC94CFCA88F63f4n5H" TargetMode="External"/><Relationship Id="rId17" Type="http://schemas.openxmlformats.org/officeDocument/2006/relationships/hyperlink" Target="consultantplus://offline/ref=FB14C04790DDB82C2CE4496896AFD2A3C9DB9446292759A64814B35BEF821A70C683751A3A692A362BAAFDDD582170F145267840736CC94CFCA88F63f4n5H" TargetMode="External"/><Relationship Id="rId25" Type="http://schemas.openxmlformats.org/officeDocument/2006/relationships/hyperlink" Target="consultantplus://offline/ref=FB14C04790DDB82C2CE4496896AFD2A3C9DB9446212F5AA0461BEE51E7DB1672C18C2A0D3D2026372BAAFED8527E75E4547E77446B72CA51E0AA8Ef6nBH" TargetMode="External"/><Relationship Id="rId33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14C04790DDB82C2CE4496896AFD2A3C9DB9446212F5AA0461BEE51E7DB1672C18C2A0D3D2026372BAAFCD9527E75E4547E77446B72CA51E0AA8Ef6nBH" TargetMode="External"/><Relationship Id="rId20" Type="http://schemas.openxmlformats.org/officeDocument/2006/relationships/hyperlink" Target="consultantplus://offline/ref=FB14C04790DDB82C2CE4496896AFD2A3C9DB9446292759A64814B35BEF821A70C683751A3A692A362BAAFDDD5B2170F145267840736CC94CFCA88F63f4n5H" TargetMode="External"/><Relationship Id="rId29" Type="http://schemas.openxmlformats.org/officeDocument/2006/relationships/hyperlink" Target="consultantplus://offline/ref=FB14C04790DDB82C2CE4496896AFD2A3C9DB9446212F5AA0461BEE51E7DB1672C18C2A0D3D2026372BAAF9DD527E75E4547E77446B72CA51E0AA8Ef6n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4C04790DDB82C2CE4496896AFD2A3C9DB9446292759A64814B35BEF821A70C683751A3A692A362BAAFDDC5C2170F145267840736CC94CFCA88F63f4n5H" TargetMode="External"/><Relationship Id="rId11" Type="http://schemas.openxmlformats.org/officeDocument/2006/relationships/hyperlink" Target="consultantplus://offline/ref=FB14C04790DDB82C2CE4496896AFD2A3C9DB9446292759A64814B35BEF821A70C683751A3A692A362BAAFDDC5E2170F145267840736CC94CFCA88F63f4n5H" TargetMode="External"/><Relationship Id="rId24" Type="http://schemas.openxmlformats.org/officeDocument/2006/relationships/hyperlink" Target="consultantplus://offline/ref=FB14C04790DDB82C2CE4496896AFD2A3C9DB9446212F5AA0461BEE51E7DB1672C18C2A0D3D2026372BAAFEDF527E75E4547E77446B72CA51E0AA8Ef6nBH" TargetMode="External"/><Relationship Id="rId32" Type="http://schemas.openxmlformats.org/officeDocument/2006/relationships/image" Target="media/image1.wmf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B14C04790DDB82C2CE4496896AFD2A3C9DB9446212F5AA0461BEE51E7DB1672C18C2A0D3D2026372BAAFDD9527E75E4547E77446B72CA51E0AA8Ef6nBH" TargetMode="External"/><Relationship Id="rId15" Type="http://schemas.openxmlformats.org/officeDocument/2006/relationships/hyperlink" Target="consultantplus://offline/ref=FB14C04790DDB82C2CE4496896AFD2A3C9DB9446212F5AA0461BEE51E7DB1672C18C2A0D3D2026372BAAFDD5527E75E4547E77446B72CA51E0AA8Ef6nBH" TargetMode="External"/><Relationship Id="rId23" Type="http://schemas.openxmlformats.org/officeDocument/2006/relationships/hyperlink" Target="consultantplus://offline/ref=FB14C04790DDB82C2CE4496896AFD2A3C9DB9446212F5AA0461BEE51E7DB1672C18C2A0D3D2026372BAAFEDF527E75E4547E77446B72CA51E0AA8Ef6nBH" TargetMode="External"/><Relationship Id="rId28" Type="http://schemas.openxmlformats.org/officeDocument/2006/relationships/hyperlink" Target="consultantplus://offline/ref=FB14C04790DDB82C2CE4496896AFD2A3C9DB9446212F5AA0461BEE51E7DB1672C18C2A0D3D2026372BAAFED5527E75E4547E77446B72CA51E0AA8Ef6nB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B14C04790DDB82C2CE4496896AFD2A3C9DB9446212F5AA0461BEE51E7DB1672C18C2A0D3D2026372BAAFDD9527E75E4547E77446B72CA51E0AA8Ef6nBH" TargetMode="External"/><Relationship Id="rId19" Type="http://schemas.openxmlformats.org/officeDocument/2006/relationships/hyperlink" Target="consultantplus://offline/ref=FB14C04790DDB82C2CE4496896AFD2A3C9DB9446212F5AA0461BEE51E7DB1672C18C2A0D3D2026372BAAFCDB527E75E4547E77446B72CA51E0AA8Ef6nBH" TargetMode="External"/><Relationship Id="rId31" Type="http://schemas.openxmlformats.org/officeDocument/2006/relationships/hyperlink" Target="consultantplus://offline/ref=FB14C04790DDB82C2CE4496896AFD2A3C9DB9446212F5AA0461BEE51E7DB1672C18C2A0D3D2026372BAAF9D9527E75E4547E77446B72CA51E0AA8Ef6n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14C04790DDB82C2CE4496896AFD2A3C9DB9446292759A64814B35BEF821A70C683751A3A692A362BAAFDDC5F2170F145267840736CC94CFCA88F63f4n5H" TargetMode="External"/><Relationship Id="rId14" Type="http://schemas.openxmlformats.org/officeDocument/2006/relationships/hyperlink" Target="consultantplus://offline/ref=FB14C04790DDB82C2CE4496896AFD2A3C9DB9446212F5AA0461BEE51E7DB1672C18C2A0D3D2026372BAAFDD4527E75E4547E77446B72CA51E0AA8Ef6nBH" TargetMode="External"/><Relationship Id="rId22" Type="http://schemas.openxmlformats.org/officeDocument/2006/relationships/hyperlink" Target="consultantplus://offline/ref=FB14C04790DDB82C2CE4496896AFD2A3C9DB9446212F5AA0461BEE51E7DB1672C18C2A0D3D2026372BAAFFDC527E75E4547E77446B72CA51E0AA8Ef6nBH" TargetMode="External"/><Relationship Id="rId27" Type="http://schemas.openxmlformats.org/officeDocument/2006/relationships/hyperlink" Target="consultantplus://offline/ref=FB14C04790DDB82C2CE4496896AFD2A3C9DB9446212F5AA0461BEE51E7DB1672C18C2A0D3D2026372BAAFEDB527E75E4547E77446B72CA51E0AA8Ef6nBH" TargetMode="External"/><Relationship Id="rId30" Type="http://schemas.openxmlformats.org/officeDocument/2006/relationships/hyperlink" Target="consultantplus://offline/ref=FB14C04790DDB82C2CE4496896AFD2A3C9DB9446212F5AA0461BEE51E7DB1672C18C2A0D3D2026372BAAF9DF527E75E4547E77446B72CA51E0AA8Ef6nBH" TargetMode="External"/><Relationship Id="rId35" Type="http://schemas.openxmlformats.org/officeDocument/2006/relationships/hyperlink" Target="consultantplus://offline/ref=FB14C04790DDB82C2CE4496896AFD2A3C9DB9446212F5AA0461BEE51E7DB1672C18C2A0D3D2026372BAAFBDE527E75E4547E77446B72CA51E0AA8Ef6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3785</Words>
  <Characters>21581</Characters>
  <Application>Microsoft Office Word</Application>
  <DocSecurity>0</DocSecurity>
  <Lines>179</Lines>
  <Paragraphs>50</Paragraphs>
  <ScaleCrop>false</ScaleCrop>
  <Company/>
  <LinksUpToDate>false</LinksUpToDate>
  <CharactersWithSpaces>25316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Dirikot_MS</dc:creator>
  <cp:lastModifiedBy>Dirikot_MS</cp:lastModifiedBy>
  <cp:revision>1</cp:revision>
  <dcterms:created xsi:type="dcterms:W3CDTF">2019-03-26T07:39:00Z</dcterms:created>
  <dcterms:modified xsi:type="dcterms:W3CDTF">2019-03-26T07:40:00Z</dcterms:modified>
</cp:coreProperties>
</file>