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4D3D71">
        <w:rPr>
          <w:color w:val="000080"/>
          <w:sz w:val="24"/>
          <w:szCs w:val="24"/>
        </w:rPr>
        <w:t>30.11.2021  № 763</w:t>
      </w:r>
    </w:p>
    <w:bookmarkEnd w:id="2"/>
    <w:p w:rsidR="00D622A1" w:rsidRDefault="00D622A1" w:rsidP="00E824FB">
      <w:pPr>
        <w:rPr>
          <w:sz w:val="28"/>
          <w:szCs w:val="28"/>
        </w:rPr>
      </w:pPr>
    </w:p>
    <w:p w:rsidR="004F7300" w:rsidRDefault="004F7300" w:rsidP="00E824FB">
      <w:pPr>
        <w:rPr>
          <w:sz w:val="28"/>
          <w:szCs w:val="28"/>
        </w:rPr>
      </w:pPr>
    </w:p>
    <w:p w:rsidR="004F7300" w:rsidRDefault="004F7300" w:rsidP="00E824FB">
      <w:pPr>
        <w:rPr>
          <w:sz w:val="28"/>
          <w:szCs w:val="28"/>
        </w:rPr>
      </w:pPr>
    </w:p>
    <w:p w:rsidR="004F7300" w:rsidRDefault="004F7300" w:rsidP="00E824FB">
      <w:pPr>
        <w:rPr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928"/>
        <w:gridCol w:w="5386"/>
      </w:tblGrid>
      <w:tr w:rsidR="00B3469C" w:rsidRPr="00ED370A" w:rsidTr="00BF4CE5">
        <w:trPr>
          <w:trHeight w:val="1210"/>
        </w:trPr>
        <w:tc>
          <w:tcPr>
            <w:tcW w:w="4928" w:type="dxa"/>
          </w:tcPr>
          <w:p w:rsidR="00B3469C" w:rsidRPr="00ED370A" w:rsidRDefault="00B3469C" w:rsidP="00BF4CE5">
            <w:pPr>
              <w:autoSpaceDE w:val="0"/>
              <w:autoSpaceDN w:val="0"/>
              <w:adjustRightInd w:val="0"/>
              <w:ind w:right="459"/>
              <w:jc w:val="both"/>
              <w:outlineLvl w:val="0"/>
              <w:rPr>
                <w:sz w:val="28"/>
                <w:szCs w:val="28"/>
              </w:rPr>
            </w:pPr>
            <w:r w:rsidRPr="003B5E4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постановление Администрации Смоленской области от 29.03.2019 № 159</w:t>
            </w:r>
          </w:p>
          <w:p w:rsidR="00B3469C" w:rsidRPr="00ED370A" w:rsidRDefault="00B3469C" w:rsidP="00BF4CE5">
            <w:pPr>
              <w:tabs>
                <w:tab w:val="left" w:pos="4428"/>
              </w:tabs>
              <w:spacing w:line="276" w:lineRule="auto"/>
              <w:ind w:right="176"/>
              <w:jc w:val="both"/>
              <w:rPr>
                <w:sz w:val="28"/>
                <w:szCs w:val="28"/>
              </w:rPr>
            </w:pPr>
          </w:p>
          <w:p w:rsidR="00B3469C" w:rsidRPr="00ED370A" w:rsidRDefault="00B3469C" w:rsidP="00BF4CE5">
            <w:pPr>
              <w:tabs>
                <w:tab w:val="left" w:pos="4428"/>
              </w:tabs>
              <w:spacing w:line="276" w:lineRule="auto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3469C" w:rsidRPr="00ED370A" w:rsidRDefault="00B3469C" w:rsidP="00BF4C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3469C" w:rsidRPr="00ED370A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370A">
        <w:rPr>
          <w:sz w:val="28"/>
          <w:szCs w:val="28"/>
        </w:rPr>
        <w:t xml:space="preserve">Администрация Смоленской области  </w:t>
      </w:r>
      <w:proofErr w:type="gramStart"/>
      <w:r w:rsidRPr="00ED370A">
        <w:rPr>
          <w:sz w:val="28"/>
          <w:szCs w:val="28"/>
        </w:rPr>
        <w:t>п</w:t>
      </w:r>
      <w:proofErr w:type="gramEnd"/>
      <w:r w:rsidRPr="00ED370A">
        <w:rPr>
          <w:sz w:val="28"/>
          <w:szCs w:val="28"/>
        </w:rPr>
        <w:t xml:space="preserve"> о с т а н о в л я е т:</w:t>
      </w:r>
    </w:p>
    <w:p w:rsidR="00B3469C" w:rsidRPr="00ED370A" w:rsidRDefault="00B3469C" w:rsidP="00B34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69C" w:rsidRDefault="00B3469C" w:rsidP="00B3469C">
      <w:pPr>
        <w:tabs>
          <w:tab w:val="left" w:pos="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Смоленской области от 29.03.2019 № 159 «Об утверждении Р</w:t>
      </w:r>
      <w:r w:rsidRPr="00F336E3">
        <w:rPr>
          <w:sz w:val="28"/>
          <w:szCs w:val="28"/>
        </w:rPr>
        <w:t>егиональной адресной программы по переселению граждан из аварийного жилищного фонда</w:t>
      </w:r>
      <w:bookmarkStart w:id="3" w:name="OLE_LINK111"/>
      <w:bookmarkStart w:id="4" w:name="OLE_LINK112"/>
      <w:bookmarkStart w:id="5" w:name="OLE_LINK113"/>
      <w:bookmarkStart w:id="6" w:name="OLE_LINK114"/>
      <w:bookmarkStart w:id="7" w:name="OLE_LINK115"/>
      <w:r w:rsidRPr="00F336E3">
        <w:rPr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Pr="00F336E3">
        <w:rPr>
          <w:sz w:val="28"/>
          <w:szCs w:val="28"/>
        </w:rPr>
        <w:t>на 2019</w:t>
      </w:r>
      <w:r>
        <w:rPr>
          <w:sz w:val="28"/>
          <w:szCs w:val="28"/>
        </w:rPr>
        <w:t xml:space="preserve"> – </w:t>
      </w:r>
      <w:r w:rsidRPr="00F336E3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F336E3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790137">
        <w:rPr>
          <w:sz w:val="28"/>
          <w:szCs w:val="28"/>
        </w:rPr>
        <w:t xml:space="preserve"> (в редакции </w:t>
      </w:r>
      <w:hyperlink r:id="rId8" w:history="1">
        <w:proofErr w:type="gramStart"/>
        <w:r w:rsidRPr="00790137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й</w:t>
      </w:r>
      <w:proofErr w:type="gramEnd"/>
      <w:r w:rsidRPr="00790137">
        <w:rPr>
          <w:sz w:val="28"/>
          <w:szCs w:val="28"/>
        </w:rPr>
        <w:t xml:space="preserve"> Администрации Смоленской области </w:t>
      </w:r>
      <w:r w:rsidRPr="00D16DB4">
        <w:rPr>
          <w:sz w:val="28"/>
          <w:szCs w:val="28"/>
        </w:rPr>
        <w:t>от 18.04.2019 № 230, от 26.08.2019 № 489, от 26.09.2019 № 565, от 14.11.2019 № 685, от 31.12.2019  № 860, от 30.03.2020 № 150, от 02.07.2020 № 386, от 23.12.2020 № 811</w:t>
      </w:r>
      <w:r>
        <w:rPr>
          <w:sz w:val="28"/>
          <w:szCs w:val="28"/>
        </w:rPr>
        <w:t>) следующие изменения: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36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hyperlink r:id="rId9" w:history="1">
        <w:r w:rsidRPr="00FD10F2">
          <w:rPr>
            <w:sz w:val="28"/>
            <w:szCs w:val="28"/>
          </w:rPr>
          <w:t>заголовке</w:t>
        </w:r>
      </w:hyperlink>
      <w:r>
        <w:rPr>
          <w:sz w:val="28"/>
          <w:szCs w:val="28"/>
        </w:rPr>
        <w:t xml:space="preserve"> и тексте слова «на 2019 – 2025 годы» заменить словами </w:t>
      </w:r>
      <w:r>
        <w:rPr>
          <w:sz w:val="28"/>
          <w:szCs w:val="28"/>
        </w:rPr>
        <w:br/>
        <w:t>«на 2019 – 2023 годы»;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Р</w:t>
      </w:r>
      <w:r w:rsidRPr="00F336E3">
        <w:rPr>
          <w:sz w:val="28"/>
          <w:szCs w:val="28"/>
        </w:rPr>
        <w:t>егиональной адресной программ</w:t>
      </w:r>
      <w:r>
        <w:rPr>
          <w:sz w:val="28"/>
          <w:szCs w:val="28"/>
        </w:rPr>
        <w:t>е</w:t>
      </w:r>
      <w:r w:rsidRPr="00F336E3">
        <w:rPr>
          <w:sz w:val="28"/>
          <w:szCs w:val="28"/>
        </w:rPr>
        <w:t xml:space="preserve"> по переселению граждан </w:t>
      </w:r>
      <w:r>
        <w:rPr>
          <w:sz w:val="28"/>
          <w:szCs w:val="28"/>
        </w:rPr>
        <w:br/>
      </w:r>
      <w:r w:rsidRPr="00F336E3">
        <w:rPr>
          <w:sz w:val="28"/>
          <w:szCs w:val="28"/>
        </w:rPr>
        <w:t>из аварийного жилищного фонда на 2019</w:t>
      </w:r>
      <w:r>
        <w:rPr>
          <w:sz w:val="28"/>
          <w:szCs w:val="28"/>
        </w:rPr>
        <w:t xml:space="preserve"> – </w:t>
      </w:r>
      <w:r w:rsidRPr="00F336E3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F336E3">
        <w:rPr>
          <w:sz w:val="28"/>
          <w:szCs w:val="28"/>
        </w:rPr>
        <w:t>годы</w:t>
      </w:r>
      <w:r>
        <w:rPr>
          <w:sz w:val="28"/>
          <w:szCs w:val="28"/>
        </w:rPr>
        <w:t>, утвержденной указанным постановлением: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заголовке слова «</w:t>
      </w:r>
      <w:r w:rsidRPr="00210C2C">
        <w:rPr>
          <w:b/>
          <w:sz w:val="28"/>
          <w:szCs w:val="28"/>
        </w:rPr>
        <w:t>на 2019 – 2025 годы</w:t>
      </w:r>
      <w:r>
        <w:rPr>
          <w:sz w:val="28"/>
          <w:szCs w:val="28"/>
        </w:rPr>
        <w:t>» заменить словами «</w:t>
      </w:r>
      <w:r w:rsidRPr="00210C2C">
        <w:rPr>
          <w:b/>
          <w:sz w:val="28"/>
          <w:szCs w:val="28"/>
        </w:rPr>
        <w:t xml:space="preserve">на 2019 – </w:t>
      </w:r>
      <w:r>
        <w:rPr>
          <w:b/>
          <w:sz w:val="28"/>
          <w:szCs w:val="28"/>
        </w:rPr>
        <w:br/>
      </w:r>
      <w:r w:rsidRPr="00210C2C">
        <w:rPr>
          <w:b/>
          <w:sz w:val="28"/>
          <w:szCs w:val="28"/>
        </w:rPr>
        <w:t>2023 годы</w:t>
      </w:r>
      <w:r>
        <w:rPr>
          <w:sz w:val="28"/>
          <w:szCs w:val="28"/>
        </w:rPr>
        <w:t>»;</w:t>
      </w:r>
    </w:p>
    <w:p w:rsidR="00B3469C" w:rsidRPr="00CF1D5E" w:rsidRDefault="00B3469C" w:rsidP="00B3469C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CF1D5E">
        <w:rPr>
          <w:sz w:val="28"/>
          <w:szCs w:val="28"/>
        </w:rPr>
        <w:t xml:space="preserve"> в паспорте Программы:</w:t>
      </w:r>
    </w:p>
    <w:p w:rsidR="00B3469C" w:rsidRPr="00CF1D5E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позиции «</w:t>
      </w:r>
      <w:r w:rsidRPr="00CF1D5E">
        <w:rPr>
          <w:sz w:val="28"/>
          <w:szCs w:val="28"/>
        </w:rPr>
        <w:t>Наименование Программы</w:t>
      </w:r>
      <w:r>
        <w:rPr>
          <w:sz w:val="28"/>
          <w:szCs w:val="28"/>
        </w:rPr>
        <w:t>» слова «на 2019 – 2025 годы» заменить словами «на 2019 – 2023 годы»;</w:t>
      </w:r>
    </w:p>
    <w:p w:rsidR="00B3469C" w:rsidRPr="00D16DB4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DB4">
        <w:rPr>
          <w:sz w:val="28"/>
          <w:szCs w:val="28"/>
        </w:rPr>
        <w:t>- </w:t>
      </w:r>
      <w:r>
        <w:rPr>
          <w:sz w:val="28"/>
          <w:szCs w:val="28"/>
        </w:rPr>
        <w:t xml:space="preserve">в </w:t>
      </w:r>
      <w:r w:rsidRPr="00D16DB4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D16DB4">
        <w:rPr>
          <w:sz w:val="28"/>
          <w:szCs w:val="28"/>
        </w:rPr>
        <w:t xml:space="preserve"> «Срок реализации Программы»</w:t>
      </w:r>
      <w:r>
        <w:rPr>
          <w:sz w:val="28"/>
          <w:szCs w:val="28"/>
        </w:rPr>
        <w:t xml:space="preserve"> слова «2019 – 2025 годы» заменить словами «</w:t>
      </w:r>
      <w:r w:rsidRPr="00D16DB4">
        <w:rPr>
          <w:sz w:val="28"/>
          <w:szCs w:val="28"/>
        </w:rPr>
        <w:t>2019</w:t>
      </w:r>
      <w:r>
        <w:rPr>
          <w:sz w:val="28"/>
          <w:szCs w:val="28"/>
        </w:rPr>
        <w:t xml:space="preserve"> – </w:t>
      </w:r>
      <w:r w:rsidRPr="00D16DB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D16DB4">
        <w:rPr>
          <w:sz w:val="28"/>
          <w:szCs w:val="28"/>
        </w:rPr>
        <w:t>годы</w:t>
      </w:r>
      <w:r>
        <w:rPr>
          <w:sz w:val="28"/>
          <w:szCs w:val="28"/>
        </w:rPr>
        <w:t xml:space="preserve">»; </w:t>
      </w:r>
    </w:p>
    <w:p w:rsidR="00B3469C" w:rsidRPr="00D16DB4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DB4">
        <w:rPr>
          <w:sz w:val="28"/>
          <w:szCs w:val="28"/>
        </w:rPr>
        <w:t xml:space="preserve">- позицию «Объемы и источники финансирования Программы» изложить </w:t>
      </w:r>
      <w:r>
        <w:rPr>
          <w:sz w:val="28"/>
          <w:szCs w:val="28"/>
        </w:rPr>
        <w:br/>
      </w:r>
      <w:r w:rsidRPr="00D16DB4">
        <w:rPr>
          <w:sz w:val="28"/>
          <w:szCs w:val="28"/>
        </w:rPr>
        <w:t>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B3469C" w:rsidRPr="00D16DB4" w:rsidTr="00BF4CE5">
        <w:trPr>
          <w:trHeight w:val="1966"/>
        </w:trPr>
        <w:tc>
          <w:tcPr>
            <w:tcW w:w="3119" w:type="dxa"/>
          </w:tcPr>
          <w:p w:rsidR="00B3469C" w:rsidRPr="00D16DB4" w:rsidRDefault="00B3469C" w:rsidP="00BF4CE5">
            <w:pPr>
              <w:rPr>
                <w:sz w:val="28"/>
                <w:szCs w:val="28"/>
              </w:rPr>
            </w:pPr>
            <w:r w:rsidRPr="00D16DB4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B3469C" w:rsidRPr="00D16DB4" w:rsidRDefault="00B3469C" w:rsidP="00BF4CE5">
            <w:pPr>
              <w:ind w:left="28" w:right="-57"/>
              <w:jc w:val="both"/>
              <w:rPr>
                <w:sz w:val="28"/>
                <w:szCs w:val="28"/>
              </w:rPr>
            </w:pPr>
            <w:r w:rsidRPr="00D16DB4">
              <w:rPr>
                <w:sz w:val="28"/>
                <w:szCs w:val="28"/>
              </w:rPr>
              <w:t xml:space="preserve">общая стоимость выполнения Программы составляет  </w:t>
            </w:r>
            <w:r w:rsidRPr="00D16DB4">
              <w:rPr>
                <w:sz w:val="28"/>
                <w:szCs w:val="28"/>
              </w:rPr>
              <w:br/>
              <w:t>1 823 348 966,99 рубля, в том числе за счет средств:</w:t>
            </w:r>
          </w:p>
          <w:p w:rsidR="00B3469C" w:rsidRPr="00D16DB4" w:rsidRDefault="00B3469C" w:rsidP="00BF4CE5">
            <w:pPr>
              <w:ind w:left="28" w:right="-57"/>
              <w:jc w:val="both"/>
              <w:rPr>
                <w:sz w:val="28"/>
                <w:szCs w:val="28"/>
              </w:rPr>
            </w:pPr>
            <w:r w:rsidRPr="00D16DB4">
              <w:rPr>
                <w:sz w:val="28"/>
                <w:szCs w:val="28"/>
              </w:rPr>
              <w:t>- Фонда содействия реформированию жилищно-коммунального хозяйства – 922 633 270,32 рубля;</w:t>
            </w:r>
          </w:p>
          <w:p w:rsidR="00B3469C" w:rsidRPr="00D16DB4" w:rsidRDefault="00B3469C" w:rsidP="00BF4CE5">
            <w:pPr>
              <w:ind w:left="28" w:right="-57"/>
              <w:jc w:val="both"/>
              <w:rPr>
                <w:sz w:val="28"/>
                <w:szCs w:val="28"/>
              </w:rPr>
            </w:pPr>
            <w:r w:rsidRPr="00D16DB4">
              <w:rPr>
                <w:sz w:val="28"/>
                <w:szCs w:val="28"/>
              </w:rPr>
              <w:t>- областного бюджета – 760 422 407,92 рубля;</w:t>
            </w:r>
          </w:p>
          <w:p w:rsidR="00B3469C" w:rsidRPr="00D16DB4" w:rsidRDefault="00B3469C" w:rsidP="00BF4CE5">
            <w:pPr>
              <w:jc w:val="both"/>
              <w:rPr>
                <w:sz w:val="28"/>
                <w:szCs w:val="28"/>
              </w:rPr>
            </w:pPr>
            <w:r w:rsidRPr="00D16DB4">
              <w:rPr>
                <w:sz w:val="28"/>
                <w:szCs w:val="28"/>
              </w:rPr>
              <w:t>- местных бюджетов – 140 293 288,75 рубля</w:t>
            </w:r>
          </w:p>
        </w:tc>
      </w:tr>
    </w:tbl>
    <w:p w:rsidR="00B3469C" w:rsidRPr="00D16DB4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DB4">
        <w:rPr>
          <w:sz w:val="28"/>
          <w:szCs w:val="28"/>
        </w:rPr>
        <w:t>- в позиции «Ожидаемые конечные результаты выполнения Программы»</w:t>
      </w:r>
      <w:r>
        <w:rPr>
          <w:sz w:val="28"/>
          <w:szCs w:val="28"/>
        </w:rPr>
        <w:t>:</w:t>
      </w:r>
    </w:p>
    <w:p w:rsidR="00B3469C" w:rsidRPr="00D16DB4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16DB4">
        <w:rPr>
          <w:sz w:val="28"/>
          <w:szCs w:val="28"/>
        </w:rPr>
        <w:t>- в абзаце втором слова «28 354,61 кв. метра» заменить словами «28 146,33 кв. метра», слова «1 6</w:t>
      </w:r>
      <w:r>
        <w:rPr>
          <w:sz w:val="28"/>
          <w:szCs w:val="28"/>
        </w:rPr>
        <w:t>69</w:t>
      </w:r>
      <w:r w:rsidRPr="00D16DB4">
        <w:rPr>
          <w:sz w:val="28"/>
          <w:szCs w:val="28"/>
        </w:rPr>
        <w:t xml:space="preserve"> граждан» заменить словами «1 656 граждан»;</w:t>
      </w:r>
      <w:proofErr w:type="gramEnd"/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16DB4">
        <w:rPr>
          <w:sz w:val="28"/>
          <w:szCs w:val="28"/>
        </w:rPr>
        <w:t>- в абзаце третьем слова «266,9 кв. метра» заменить словами «308,1 кв. метра», слова «19 граждан» заменить словами «21 гражданина</w:t>
      </w:r>
      <w:r w:rsidRPr="003C1137">
        <w:rPr>
          <w:sz w:val="28"/>
          <w:szCs w:val="28"/>
        </w:rPr>
        <w:t>»;</w:t>
      </w:r>
      <w:proofErr w:type="gramEnd"/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1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абзаце втором </w:t>
      </w:r>
      <w:r w:rsidRPr="00322935">
        <w:rPr>
          <w:sz w:val="28"/>
          <w:szCs w:val="28"/>
        </w:rPr>
        <w:t>позиции «Оценка эффективности социальных и экономических последствий реализации Программы»</w:t>
      </w:r>
      <w:r>
        <w:rPr>
          <w:sz w:val="28"/>
          <w:szCs w:val="28"/>
        </w:rPr>
        <w:t xml:space="preserve"> </w:t>
      </w:r>
      <w:r w:rsidRPr="003C1137">
        <w:rPr>
          <w:sz w:val="28"/>
          <w:szCs w:val="28"/>
        </w:rPr>
        <w:t>слова «</w:t>
      </w:r>
      <w:r>
        <w:rPr>
          <w:sz w:val="28"/>
          <w:szCs w:val="28"/>
        </w:rPr>
        <w:t>2019 – 2025 годах</w:t>
      </w:r>
      <w:r w:rsidRPr="003C1137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2019 – 2023 годах», слово «</w:t>
      </w:r>
      <w:r w:rsidRPr="006D3C9D">
        <w:rPr>
          <w:noProof/>
          <w:sz w:val="28"/>
          <w:szCs w:val="28"/>
        </w:rPr>
        <w:t>признанного</w:t>
      </w:r>
      <w:r>
        <w:rPr>
          <w:sz w:val="28"/>
          <w:szCs w:val="28"/>
        </w:rPr>
        <w:t>» заменить словом «признанных»;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раздела 1 слова </w:t>
      </w:r>
      <w:r w:rsidRPr="003C1137">
        <w:rPr>
          <w:sz w:val="28"/>
          <w:szCs w:val="28"/>
        </w:rPr>
        <w:t>«</w:t>
      </w:r>
      <w:r>
        <w:rPr>
          <w:sz w:val="28"/>
          <w:szCs w:val="28"/>
        </w:rPr>
        <w:t>2019 – 2025 годы</w:t>
      </w:r>
      <w:r w:rsidRPr="003C1137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</w:r>
      <w:r w:rsidRPr="003C1137">
        <w:rPr>
          <w:sz w:val="28"/>
          <w:szCs w:val="28"/>
        </w:rPr>
        <w:t>«</w:t>
      </w:r>
      <w:r>
        <w:rPr>
          <w:sz w:val="28"/>
          <w:szCs w:val="28"/>
        </w:rPr>
        <w:t>2019 – 2023 годы»;</w:t>
      </w:r>
    </w:p>
    <w:p w:rsidR="00B3469C" w:rsidRDefault="00B3469C" w:rsidP="00B3469C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C113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2: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в абзацах первом и втором </w:t>
      </w:r>
      <w:r w:rsidRPr="003C1137">
        <w:rPr>
          <w:sz w:val="28"/>
          <w:szCs w:val="28"/>
        </w:rPr>
        <w:t>слова «</w:t>
      </w:r>
      <w:r>
        <w:rPr>
          <w:sz w:val="28"/>
          <w:szCs w:val="28"/>
        </w:rPr>
        <w:t>2019 – 2025 годы</w:t>
      </w:r>
      <w:r w:rsidRPr="003C1137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</w:r>
      <w:r w:rsidRPr="003C1137">
        <w:rPr>
          <w:sz w:val="28"/>
          <w:szCs w:val="28"/>
        </w:rPr>
        <w:t>«</w:t>
      </w:r>
      <w:r>
        <w:rPr>
          <w:sz w:val="28"/>
          <w:szCs w:val="28"/>
        </w:rPr>
        <w:t>2019 –2023 годы»;</w:t>
      </w:r>
    </w:p>
    <w:p w:rsidR="00B3469C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в абзаце третьем </w:t>
      </w:r>
      <w:r w:rsidRPr="003C1137">
        <w:rPr>
          <w:sz w:val="28"/>
          <w:szCs w:val="28"/>
        </w:rPr>
        <w:t>слова «</w:t>
      </w:r>
      <w:r>
        <w:rPr>
          <w:sz w:val="28"/>
          <w:szCs w:val="28"/>
        </w:rPr>
        <w:t>1 сентября 2025 года</w:t>
      </w:r>
      <w:r w:rsidRPr="003C1137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31 декабря 2023 года»;</w:t>
      </w:r>
    </w:p>
    <w:p w:rsidR="00B3469C" w:rsidRPr="00653D5B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раздел 3 после слов «</w:t>
      </w:r>
      <w:proofErr w:type="spellStart"/>
      <w:r w:rsidRPr="006033CB">
        <w:rPr>
          <w:sz w:val="28"/>
          <w:szCs w:val="28"/>
        </w:rPr>
        <w:t>Духовщинское</w:t>
      </w:r>
      <w:proofErr w:type="spellEnd"/>
      <w:r w:rsidRPr="006033CB">
        <w:rPr>
          <w:sz w:val="28"/>
          <w:szCs w:val="28"/>
        </w:rPr>
        <w:t xml:space="preserve"> городское поселение </w:t>
      </w:r>
      <w:proofErr w:type="spellStart"/>
      <w:r w:rsidRPr="006033CB">
        <w:rPr>
          <w:sz w:val="28"/>
          <w:szCs w:val="28"/>
        </w:rPr>
        <w:t>Духовщинского</w:t>
      </w:r>
      <w:proofErr w:type="spellEnd"/>
      <w:r w:rsidRPr="006033CB">
        <w:rPr>
          <w:sz w:val="28"/>
          <w:szCs w:val="28"/>
        </w:rPr>
        <w:t xml:space="preserve"> района Смоленской области</w:t>
      </w:r>
      <w:proofErr w:type="gramStart"/>
      <w:r w:rsidRPr="006033C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</w:t>
      </w:r>
      <w:r w:rsidRPr="00653D5B">
        <w:rPr>
          <w:sz w:val="28"/>
          <w:szCs w:val="28"/>
        </w:rPr>
        <w:t>«</w:t>
      </w:r>
      <w:proofErr w:type="spellStart"/>
      <w:r w:rsidRPr="00653D5B">
        <w:rPr>
          <w:sz w:val="28"/>
          <w:szCs w:val="28"/>
        </w:rPr>
        <w:t>Ельнинское</w:t>
      </w:r>
      <w:proofErr w:type="spellEnd"/>
      <w:r w:rsidRPr="00653D5B">
        <w:rPr>
          <w:sz w:val="28"/>
          <w:szCs w:val="28"/>
        </w:rPr>
        <w:t xml:space="preserve"> городское поселение </w:t>
      </w:r>
      <w:proofErr w:type="spellStart"/>
      <w:r w:rsidRPr="00653D5B">
        <w:rPr>
          <w:sz w:val="28"/>
          <w:szCs w:val="28"/>
        </w:rPr>
        <w:t>Ельнинского</w:t>
      </w:r>
      <w:proofErr w:type="spellEnd"/>
      <w:r w:rsidRPr="00653D5B">
        <w:rPr>
          <w:sz w:val="28"/>
          <w:szCs w:val="28"/>
        </w:rPr>
        <w:t xml:space="preserve"> района Смоленской области,»</w:t>
      </w:r>
      <w:r>
        <w:rPr>
          <w:sz w:val="28"/>
          <w:szCs w:val="28"/>
        </w:rPr>
        <w:t>;</w:t>
      </w:r>
    </w:p>
    <w:p w:rsidR="00B3469C" w:rsidRPr="00653D5B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53D5B">
        <w:rPr>
          <w:sz w:val="28"/>
          <w:szCs w:val="28"/>
        </w:rPr>
        <w:t xml:space="preserve"> в подпункте 4.1.6 пункта 4.1 раздела 4</w:t>
      </w:r>
      <w:r>
        <w:rPr>
          <w:sz w:val="28"/>
          <w:szCs w:val="28"/>
        </w:rPr>
        <w:t xml:space="preserve"> </w:t>
      </w:r>
      <w:r w:rsidRPr="00653D5B">
        <w:rPr>
          <w:sz w:val="28"/>
          <w:szCs w:val="28"/>
        </w:rPr>
        <w:t>слова «(за исключением этапа 2024</w:t>
      </w:r>
      <w:r>
        <w:rPr>
          <w:sz w:val="28"/>
          <w:szCs w:val="28"/>
        </w:rPr>
        <w:t xml:space="preserve"> – </w:t>
      </w:r>
      <w:r w:rsidRPr="00653D5B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653D5B">
        <w:rPr>
          <w:sz w:val="28"/>
          <w:szCs w:val="28"/>
        </w:rPr>
        <w:t>годов)»</w:t>
      </w:r>
      <w:proofErr w:type="gramStart"/>
      <w:r>
        <w:rPr>
          <w:sz w:val="28"/>
          <w:szCs w:val="28"/>
        </w:rPr>
        <w:t xml:space="preserve">, </w:t>
      </w:r>
      <w:r w:rsidRPr="00653D5B">
        <w:rPr>
          <w:sz w:val="28"/>
          <w:szCs w:val="28"/>
        </w:rPr>
        <w:t>«</w:t>
      </w:r>
      <w:proofErr w:type="gramEnd"/>
      <w:r w:rsidRPr="00653D5B">
        <w:rPr>
          <w:sz w:val="28"/>
          <w:szCs w:val="28"/>
        </w:rPr>
        <w:t>, а этап 2024</w:t>
      </w:r>
      <w:r>
        <w:rPr>
          <w:sz w:val="28"/>
          <w:szCs w:val="28"/>
        </w:rPr>
        <w:t xml:space="preserve"> – </w:t>
      </w:r>
      <w:r w:rsidRPr="00653D5B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653D5B">
        <w:rPr>
          <w:sz w:val="28"/>
          <w:szCs w:val="28"/>
        </w:rPr>
        <w:t>годов Программы должен быть реализован не позднее 1 сентября 2025 года» исключить;</w:t>
      </w:r>
    </w:p>
    <w:p w:rsidR="00B3469C" w:rsidRPr="00653D5B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D5B">
        <w:rPr>
          <w:sz w:val="28"/>
          <w:szCs w:val="28"/>
        </w:rPr>
        <w:t>раздел 6 изложить в следующей редакции:</w:t>
      </w:r>
    </w:p>
    <w:p w:rsidR="00B3469C" w:rsidRPr="003C1137" w:rsidRDefault="00B3469C" w:rsidP="00B346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37">
        <w:rPr>
          <w:rFonts w:ascii="Times New Roman" w:hAnsi="Times New Roman" w:cs="Times New Roman"/>
          <w:sz w:val="28"/>
          <w:szCs w:val="28"/>
        </w:rPr>
        <w:t xml:space="preserve"> «</w:t>
      </w:r>
      <w:r w:rsidRPr="003C1137">
        <w:rPr>
          <w:rFonts w:ascii="Times New Roman" w:hAnsi="Times New Roman" w:cs="Times New Roman"/>
          <w:b/>
          <w:sz w:val="28"/>
          <w:szCs w:val="28"/>
        </w:rPr>
        <w:t>6. Объемы и источники финансирования Программы</w:t>
      </w:r>
    </w:p>
    <w:p w:rsidR="00B3469C" w:rsidRPr="003C1137" w:rsidRDefault="00B3469C" w:rsidP="00B3469C">
      <w:pPr>
        <w:ind w:firstLine="720"/>
        <w:jc w:val="both"/>
        <w:rPr>
          <w:szCs w:val="28"/>
        </w:rPr>
      </w:pPr>
    </w:p>
    <w:p w:rsidR="00B3469C" w:rsidRPr="00653D5B" w:rsidRDefault="00B3469C" w:rsidP="00B3469C">
      <w:pPr>
        <w:ind w:right="-57"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Общая стоимость выполнения Программы в 2019</w:t>
      </w:r>
      <w:r>
        <w:rPr>
          <w:sz w:val="28"/>
          <w:szCs w:val="28"/>
        </w:rPr>
        <w:t xml:space="preserve"> – </w:t>
      </w:r>
      <w:r w:rsidRPr="00653D5B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653D5B">
        <w:rPr>
          <w:sz w:val="28"/>
          <w:szCs w:val="28"/>
        </w:rPr>
        <w:t xml:space="preserve">годах составляет </w:t>
      </w:r>
      <w:r w:rsidRPr="00653D5B">
        <w:rPr>
          <w:sz w:val="28"/>
          <w:szCs w:val="28"/>
        </w:rPr>
        <w:br/>
        <w:t>1 823 348 966,99 рубля, в том числе за счет средств:</w:t>
      </w:r>
    </w:p>
    <w:p w:rsidR="00B3469C" w:rsidRPr="00653D5B" w:rsidRDefault="00B3469C" w:rsidP="00B3469C">
      <w:pPr>
        <w:ind w:right="-57"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Фонда – 922 633 270,32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областного бюджета – 760 422 407,92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 местных бюджетов – 140 293 288,75 рубля.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Общая стоимость выполнения Программы по этапу 2019 года составляет 143 735 796 рублей, в том числе за счет средств: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Фонда – 92 275 778 рублей;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областного бюджета – 43 406 412,12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 местных бюджетов – 8 053 605,88 рубля.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Общая стоимость выполнения Программы по этапу 2020 года составляет 339 392 854,24 рубля, в том числе за счет средств: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Фонда – 188 137 534,61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областного бюджета – 78 326 944,23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lastRenderedPageBreak/>
        <w:t>- местных бюджетов – 72 928 375,40 рубля.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Общая стоимость выполнения Программы по этапу 2021 года составляет 134 490 675,31 рубля, в том числе за счет средств: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Фонда – 66 496 700,44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областного бюджета – 54 262 322,43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 местных бюджетов – 13 731 652,44 рубля.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Общая стоимость выполнения Программы по этапу 2022 года составляет 1 205 729 641,44 рубля, в том числе за счет средств: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Фонда – 575 723 257,27 рубля;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 областного бюджета – 584 426 729,14 рубл</w:t>
      </w:r>
      <w:r>
        <w:rPr>
          <w:sz w:val="28"/>
          <w:szCs w:val="28"/>
        </w:rPr>
        <w:t>я</w:t>
      </w:r>
      <w:r w:rsidRPr="00653D5B">
        <w:rPr>
          <w:sz w:val="28"/>
          <w:szCs w:val="28"/>
        </w:rPr>
        <w:t>;</w:t>
      </w:r>
    </w:p>
    <w:p w:rsidR="00B3469C" w:rsidRPr="00653D5B" w:rsidRDefault="00B3469C" w:rsidP="00B3469C">
      <w:pPr>
        <w:ind w:firstLine="709"/>
        <w:jc w:val="both"/>
        <w:rPr>
          <w:sz w:val="28"/>
          <w:szCs w:val="28"/>
        </w:rPr>
      </w:pPr>
      <w:r w:rsidRPr="00653D5B">
        <w:rPr>
          <w:sz w:val="28"/>
          <w:szCs w:val="28"/>
        </w:rPr>
        <w:t>- местных бюджетов – 45 579 655,03 рубля</w:t>
      </w:r>
      <w:proofErr w:type="gramStart"/>
      <w:r w:rsidRPr="00653D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3469C" w:rsidRDefault="00B3469C" w:rsidP="00B3469C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C1137">
        <w:rPr>
          <w:sz w:val="28"/>
          <w:szCs w:val="28"/>
        </w:rPr>
        <w:t> </w:t>
      </w:r>
      <w:r>
        <w:rPr>
          <w:sz w:val="28"/>
          <w:szCs w:val="28"/>
        </w:rPr>
        <w:t>пункт 7.1 раздела 7 изложить в следующей редакции:</w:t>
      </w:r>
    </w:p>
    <w:p w:rsidR="00B3469C" w:rsidRDefault="00B3469C" w:rsidP="00B3469C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16DB4">
        <w:rPr>
          <w:sz w:val="28"/>
          <w:szCs w:val="28"/>
        </w:rPr>
        <w:t>«</w:t>
      </w:r>
      <w:r>
        <w:rPr>
          <w:sz w:val="28"/>
          <w:szCs w:val="28"/>
        </w:rPr>
        <w:t xml:space="preserve">7.1. </w:t>
      </w:r>
      <w:proofErr w:type="gramStart"/>
      <w:r w:rsidRPr="00D16DB4">
        <w:rPr>
          <w:sz w:val="28"/>
          <w:szCs w:val="28"/>
        </w:rPr>
        <w:t>Планируемая потребность в средствах на переселение граждан из аварийного жилищного фонда рассчитана исходя из планируемой стоимости приобретения жилых помещений и (или) строительства многоквартирных домов в расчете на один квадратный метр общей площади жилого помещения</w:t>
      </w:r>
      <w:r>
        <w:rPr>
          <w:sz w:val="28"/>
          <w:szCs w:val="28"/>
        </w:rPr>
        <w:t>,</w:t>
      </w:r>
      <w:r w:rsidRPr="00D16DB4">
        <w:rPr>
          <w:sz w:val="28"/>
          <w:szCs w:val="28"/>
        </w:rPr>
        <w:t xml:space="preserve"> определенной для Смоленской области Министерств</w:t>
      </w:r>
      <w:r>
        <w:rPr>
          <w:sz w:val="28"/>
          <w:szCs w:val="28"/>
        </w:rPr>
        <w:t>ом</w:t>
      </w:r>
      <w:r w:rsidRPr="00D16DB4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sz w:val="28"/>
          <w:szCs w:val="28"/>
        </w:rPr>
        <w:t>,</w:t>
      </w:r>
      <w:r w:rsidRPr="00D16DB4">
        <w:rPr>
          <w:sz w:val="28"/>
          <w:szCs w:val="28"/>
        </w:rPr>
        <w:t xml:space="preserve"> и заявленной муниципальными образованиями Смоленской области – участниками Программы площади аварийного жилищного фонда.»</w:t>
      </w:r>
      <w:r>
        <w:rPr>
          <w:sz w:val="28"/>
          <w:szCs w:val="28"/>
        </w:rPr>
        <w:t>;</w:t>
      </w:r>
      <w:proofErr w:type="gramEnd"/>
    </w:p>
    <w:p w:rsidR="00B3469C" w:rsidRPr="003C1137" w:rsidRDefault="00B3469C" w:rsidP="00B3469C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137">
        <w:rPr>
          <w:sz w:val="28"/>
          <w:szCs w:val="28"/>
        </w:rPr>
        <w:t>таблицу 2 раздела 8 изложить в следующей редакции:</w:t>
      </w:r>
    </w:p>
    <w:p w:rsidR="00B3469C" w:rsidRDefault="00B3469C" w:rsidP="00B3469C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C1137">
        <w:rPr>
          <w:sz w:val="28"/>
          <w:szCs w:val="28"/>
        </w:rPr>
        <w:t>«Таблица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65"/>
        <w:gridCol w:w="1375"/>
        <w:gridCol w:w="1716"/>
        <w:gridCol w:w="1716"/>
        <w:gridCol w:w="1716"/>
      </w:tblGrid>
      <w:tr w:rsidR="00B3469C" w:rsidRPr="00D16DB4" w:rsidTr="00BF4CE5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C" w:rsidRPr="00D16DB4" w:rsidRDefault="00B3469C" w:rsidP="00BF4CE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Смоленской области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C" w:rsidRPr="00D16DB4" w:rsidRDefault="00B3469C" w:rsidP="00BF4C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Расселяемая площадь жилых помещений</w:t>
            </w:r>
          </w:p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(кв. м)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Объем долевого финансирования Программы (руб.)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  <w:vMerge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69C" w:rsidRPr="00D16DB4" w:rsidTr="00BF4CE5">
        <w:trPr>
          <w:jc w:val="center"/>
        </w:trPr>
        <w:tc>
          <w:tcPr>
            <w:tcW w:w="1870" w:type="pct"/>
            <w:gridSpan w:val="2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                          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28 146,33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922 633 270,32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760 422 407,92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140 293 288,75</w:t>
            </w:r>
          </w:p>
        </w:tc>
      </w:tr>
      <w:tr w:rsidR="00B3469C" w:rsidRPr="00D16DB4" w:rsidTr="00BF4CE5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Этап 2019 года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803,88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25 588 142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11 244 897,56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792,14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Духовщинское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Духовщинского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23,50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749 796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23 166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Город Смоленск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1 926,46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61 429 493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31 999 054,56</w:t>
            </w:r>
          </w:p>
        </w:tc>
        <w:tc>
          <w:tcPr>
            <w:tcW w:w="823" w:type="pct"/>
            <w:shd w:val="clear" w:color="auto" w:fill="auto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8 052 650,34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Ярцевское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Ярцевского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141,3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4 508 347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139 294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B3469C" w:rsidRPr="00D16DB4" w:rsidTr="00BF4CE5">
        <w:trPr>
          <w:jc w:val="center"/>
        </w:trPr>
        <w:tc>
          <w:tcPr>
            <w:tcW w:w="1870" w:type="pct"/>
            <w:gridSpan w:val="2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Итого по этапу 2019 года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2 895,14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92 275 778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43 406 412,12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8 053 605,88</w:t>
            </w:r>
          </w:p>
        </w:tc>
      </w:tr>
      <w:tr w:rsidR="00B3469C" w:rsidRPr="00D16DB4" w:rsidTr="00BF4CE5">
        <w:trPr>
          <w:jc w:val="center"/>
        </w:trPr>
        <w:tc>
          <w:tcPr>
            <w:tcW w:w="5000" w:type="pct"/>
            <w:gridSpan w:val="6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Этап 2020 года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16DB4">
              <w:rPr>
                <w:sz w:val="24"/>
                <w:szCs w:val="24"/>
              </w:rPr>
              <w:t>026,88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32 727 554,35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26 205 336,72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78 000</w:t>
            </w:r>
          </w:p>
        </w:tc>
      </w:tr>
      <w:tr w:rsidR="00B3469C" w:rsidRPr="00D16DB4" w:rsidTr="00BF4CE5">
        <w:trPr>
          <w:trHeight w:val="487"/>
          <w:jc w:val="center"/>
        </w:trPr>
        <w:tc>
          <w:tcPr>
            <w:tcW w:w="256" w:type="pct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Город Смоленск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4 119,65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131 403 332,18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48 159 183,07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72 822 238,17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Ярцевское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Ярцевского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787,60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24 006 648,08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3 962 424,44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28 137,23</w:t>
            </w:r>
          </w:p>
        </w:tc>
      </w:tr>
      <w:tr w:rsidR="00B3469C" w:rsidRPr="00D16DB4" w:rsidTr="00BF4CE5">
        <w:trPr>
          <w:jc w:val="center"/>
        </w:trPr>
        <w:tc>
          <w:tcPr>
            <w:tcW w:w="1870" w:type="pct"/>
            <w:gridSpan w:val="2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Итого по этапу 2020 года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5 934,13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188 137 534,61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center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78 326 944,23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72 928 375,40</w:t>
            </w:r>
          </w:p>
        </w:tc>
      </w:tr>
      <w:tr w:rsidR="00B3469C" w:rsidRPr="00D16DB4" w:rsidTr="00BF4CE5">
        <w:trPr>
          <w:jc w:val="center"/>
        </w:trPr>
        <w:tc>
          <w:tcPr>
            <w:tcW w:w="5000" w:type="pct"/>
            <w:gridSpan w:val="6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Этап 2021 года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364,56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11 565 457,34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24 633 646,39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55 179,10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Город Смоленск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1466,35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46 447 609,44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26 158 058,63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13 655 176,52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Ярцевское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Ярцевского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284,90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8 483 633,66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3470 617,41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21 276,82</w:t>
            </w:r>
          </w:p>
        </w:tc>
      </w:tr>
      <w:tr w:rsidR="00B3469C" w:rsidRPr="00D16DB4" w:rsidTr="00BF4CE5">
        <w:trPr>
          <w:jc w:val="center"/>
        </w:trPr>
        <w:tc>
          <w:tcPr>
            <w:tcW w:w="1870" w:type="pct"/>
            <w:gridSpan w:val="2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Итого по этапу 2021 года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2115,81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66 496 700,44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54 262 322,43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13 731 652,44</w:t>
            </w:r>
          </w:p>
        </w:tc>
      </w:tr>
      <w:tr w:rsidR="00B3469C" w:rsidRPr="00D16DB4" w:rsidTr="00BF4CE5">
        <w:trPr>
          <w:jc w:val="center"/>
        </w:trPr>
        <w:tc>
          <w:tcPr>
            <w:tcW w:w="5000" w:type="pct"/>
            <w:gridSpan w:val="6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Этап 2022 года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2 936 95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98 299 275,96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66 838 844,34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165 317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556,80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18 636 012,48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9 426 020,48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200 000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Город Смоленск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11 494 ,20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384 709 149,87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450 000 000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45 047 151,11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Духовщинское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Духовщинского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21,20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709 560,82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21 213,67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731,51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Ельнинское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Ельнинского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171,50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5 740 079,23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144 072,86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33 455,41</w:t>
            </w:r>
          </w:p>
        </w:tc>
      </w:tr>
      <w:tr w:rsidR="00B3469C" w:rsidRPr="00D16DB4" w:rsidTr="00BF4CE5">
        <w:trPr>
          <w:jc w:val="center"/>
        </w:trPr>
        <w:tc>
          <w:tcPr>
            <w:tcW w:w="256" w:type="pct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5" w:type="pct"/>
            <w:vAlign w:val="center"/>
          </w:tcPr>
          <w:p w:rsidR="00B3469C" w:rsidRPr="00D16DB4" w:rsidRDefault="00B3469C" w:rsidP="00BF4CE5">
            <w:pPr>
              <w:rPr>
                <w:sz w:val="24"/>
                <w:szCs w:val="24"/>
              </w:rPr>
            </w:pPr>
            <w:proofErr w:type="spellStart"/>
            <w:r w:rsidRPr="00D16DB4">
              <w:rPr>
                <w:sz w:val="24"/>
                <w:szCs w:val="24"/>
              </w:rPr>
              <w:t>Ярцевское</w:t>
            </w:r>
            <w:proofErr w:type="spellEnd"/>
            <w:r w:rsidRPr="00D16DB4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D16DB4">
              <w:rPr>
                <w:sz w:val="24"/>
                <w:szCs w:val="24"/>
              </w:rPr>
              <w:t>Ярцевского</w:t>
            </w:r>
            <w:proofErr w:type="spellEnd"/>
            <w:r w:rsidRPr="00D16D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0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2 020,60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67 629 178,91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57 996 577,44</w:t>
            </w:r>
          </w:p>
        </w:tc>
        <w:tc>
          <w:tcPr>
            <w:tcW w:w="823" w:type="pct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133 000</w:t>
            </w:r>
          </w:p>
        </w:tc>
      </w:tr>
      <w:tr w:rsidR="00B3469C" w:rsidRPr="00C56870" w:rsidTr="00BF4CE5">
        <w:trPr>
          <w:jc w:val="center"/>
        </w:trPr>
        <w:tc>
          <w:tcPr>
            <w:tcW w:w="1870" w:type="pct"/>
            <w:gridSpan w:val="2"/>
            <w:vAlign w:val="center"/>
          </w:tcPr>
          <w:p w:rsidR="00B3469C" w:rsidRPr="00D16DB4" w:rsidRDefault="00B3469C" w:rsidP="00BF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4">
              <w:rPr>
                <w:rFonts w:ascii="Times New Roman" w:hAnsi="Times New Roman" w:cs="Times New Roman"/>
                <w:sz w:val="24"/>
                <w:szCs w:val="24"/>
              </w:rPr>
              <w:t>Итого по этапу 2022 года</w:t>
            </w:r>
          </w:p>
        </w:tc>
        <w:tc>
          <w:tcPr>
            <w:tcW w:w="660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17 201,25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575 723 257,27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584 426 729,14</w:t>
            </w:r>
          </w:p>
        </w:tc>
        <w:tc>
          <w:tcPr>
            <w:tcW w:w="823" w:type="pct"/>
            <w:vAlign w:val="center"/>
          </w:tcPr>
          <w:p w:rsidR="00B3469C" w:rsidRPr="00D16DB4" w:rsidRDefault="00B3469C" w:rsidP="00BF4CE5">
            <w:pPr>
              <w:jc w:val="right"/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45 579 655,03</w:t>
            </w:r>
          </w:p>
        </w:tc>
      </w:tr>
    </w:tbl>
    <w:p w:rsidR="00B3469C" w:rsidRPr="00ED370A" w:rsidRDefault="00B3469C" w:rsidP="00B3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8" w:name="Par496"/>
      <w:bookmarkEnd w:id="8"/>
      <w:r>
        <w:rPr>
          <w:sz w:val="28"/>
          <w:szCs w:val="28"/>
        </w:rPr>
        <w:t>-</w:t>
      </w:r>
      <w:r w:rsidRPr="00ED370A">
        <w:rPr>
          <w:sz w:val="28"/>
          <w:szCs w:val="28"/>
        </w:rPr>
        <w:t xml:space="preserve"> приложения № 1</w:t>
      </w:r>
      <w:r>
        <w:rPr>
          <w:sz w:val="28"/>
          <w:szCs w:val="28"/>
        </w:rPr>
        <w:t xml:space="preserve"> – </w:t>
      </w:r>
      <w:r w:rsidRPr="00ED370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D370A">
        <w:rPr>
          <w:sz w:val="28"/>
          <w:szCs w:val="28"/>
        </w:rPr>
        <w:t>изложить в новой редакции (прилагаются).</w:t>
      </w:r>
    </w:p>
    <w:p w:rsidR="00B3469C" w:rsidRDefault="00B3469C" w:rsidP="00B3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69C" w:rsidRDefault="00B3469C" w:rsidP="00B34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69C" w:rsidRPr="00AA0C75" w:rsidRDefault="00B3469C" w:rsidP="00B3469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A0C75">
        <w:rPr>
          <w:sz w:val="28"/>
          <w:szCs w:val="28"/>
        </w:rPr>
        <w:t>Губернатор</w:t>
      </w:r>
    </w:p>
    <w:p w:rsidR="00B3469C" w:rsidRPr="003C1137" w:rsidRDefault="00B3469C" w:rsidP="00B3469C">
      <w:pPr>
        <w:ind w:right="-143"/>
        <w:jc w:val="both"/>
        <w:rPr>
          <w:b/>
          <w:sz w:val="28"/>
          <w:szCs w:val="28"/>
        </w:rPr>
      </w:pPr>
      <w:r w:rsidRPr="00AA0C75">
        <w:rPr>
          <w:sz w:val="28"/>
          <w:szCs w:val="28"/>
        </w:rPr>
        <w:t>Смоленской области</w:t>
      </w:r>
      <w:r w:rsidRPr="003C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C1137">
        <w:rPr>
          <w:b/>
          <w:sz w:val="28"/>
          <w:szCs w:val="28"/>
        </w:rPr>
        <w:t>А.В. Островский</w:t>
      </w:r>
    </w:p>
    <w:p w:rsidR="00B3469C" w:rsidRPr="0066558A" w:rsidRDefault="00B3469C" w:rsidP="00B3469C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F7300" w:rsidRPr="002D6B7D" w:rsidRDefault="004F7300" w:rsidP="00E824FB">
      <w:pPr>
        <w:rPr>
          <w:sz w:val="28"/>
          <w:szCs w:val="28"/>
        </w:rPr>
      </w:pPr>
    </w:p>
    <w:sectPr w:rsidR="004F7300" w:rsidRPr="002D6B7D" w:rsidSect="00B3469C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7C" w:rsidRDefault="0033737C">
      <w:r>
        <w:separator/>
      </w:r>
    </w:p>
  </w:endnote>
  <w:endnote w:type="continuationSeparator" w:id="0">
    <w:p w:rsidR="0033737C" w:rsidRDefault="003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7C" w:rsidRDefault="0033737C">
      <w:r>
        <w:separator/>
      </w:r>
    </w:p>
  </w:footnote>
  <w:footnote w:type="continuationSeparator" w:id="0">
    <w:p w:rsidR="0033737C" w:rsidRDefault="0033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579"/>
      <w:docPartObj>
        <w:docPartGallery w:val="Page Numbers (Top of Page)"/>
        <w:docPartUnique/>
      </w:docPartObj>
    </w:sdtPr>
    <w:sdtEndPr/>
    <w:sdtContent>
      <w:p w:rsidR="00B3469C" w:rsidRDefault="0033737C" w:rsidP="00B346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3737C"/>
    <w:rsid w:val="003563D4"/>
    <w:rsid w:val="00364B00"/>
    <w:rsid w:val="003C2285"/>
    <w:rsid w:val="00426273"/>
    <w:rsid w:val="00450096"/>
    <w:rsid w:val="004559CD"/>
    <w:rsid w:val="004D3D71"/>
    <w:rsid w:val="004F7300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9E6280"/>
    <w:rsid w:val="00A057EB"/>
    <w:rsid w:val="00A16598"/>
    <w:rsid w:val="00AD65CF"/>
    <w:rsid w:val="00B3469C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13E2860D77FC025E9D7DA55D4BE103D9D7174FAF6F778A75BC635087768BF66626A45E91131AE72C2D56Eq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051F1FD3B667F6195802E38ACFDA35BB43886C013B07DF2DD6B4B5488CEFC0908C74BF281B841995D7F9CFCEECCA066DA27E85FE3DB875F4BF7A1i5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4</cp:revision>
  <cp:lastPrinted>2021-04-01T07:12:00Z</cp:lastPrinted>
  <dcterms:created xsi:type="dcterms:W3CDTF">2021-11-17T10:53:00Z</dcterms:created>
  <dcterms:modified xsi:type="dcterms:W3CDTF">2021-12-01T13:25:00Z</dcterms:modified>
</cp:coreProperties>
</file>