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rect id="_x0000_s1026" style="position:absolute;margin-left:0;margin-top:0;width:95.05pt;height:839.65pt;z-index:-251658240;mso-position-horizontal-relative:page;mso-position-vertical-relative:page" o:allowincell="f" fillcolor="#cf035c" stroked="f">
            <w10:wrap anchorx="page" anchory="page"/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7" style="position:absolute;margin-left:-202pt;margin-top:28.8pt;width:595.3pt;height:31.2pt;z-index:-251657216;mso-position-horizontal-relative:text;mso-position-vertical-relative:text" o:allowincell="f" fillcolor="#cf035c" stroked="f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202pt,27.3pt" to="-202pt,61.5pt" o:allowincell="f" strokecolor="white" strokeweight="3pt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393.3pt,27.3pt" to="393.3pt,61.5pt" o:allowincell="f" strokecolor="white" strokeweight="3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202pt,28.8pt" to="393.3pt,28.8pt" o:allowincell="f" strokecolor="white" strokeweight="3pt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-202pt,60pt" to="393.3pt,60pt" o:allowincell="f" strokecolor="white" strokeweight="3pt"/>
        </w:pict>
      </w: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81-03-39-2001</w:t>
      </w: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640" w:right="4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ТЕРм</w:t>
      </w:r>
      <w:r>
        <w:rPr>
          <w:rFonts w:ascii="Courier New" w:hAnsi="Courier New" w:cs="Courier New"/>
          <w:b/>
          <w:bCs/>
          <w:sz w:val="48"/>
          <w:szCs w:val="48"/>
        </w:rPr>
        <w:t>­</w:t>
      </w:r>
      <w:r>
        <w:rPr>
          <w:rFonts w:ascii="Times New Roman" w:hAnsi="Times New Roman" w:cs="Times New Roman"/>
          <w:b/>
          <w:bCs/>
          <w:sz w:val="48"/>
          <w:szCs w:val="48"/>
        </w:rPr>
        <w:t>2001</w:t>
      </w: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0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39</w:t>
      </w: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500" w:hanging="20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КОНТРОЛЬ МОНТАЖНЫХ СВАРНЫХ СОЕДИНЕНИЙ</w:t>
      </w: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2" style="position:absolute;margin-left:-202pt;margin-top:251.95pt;width:595.3pt;height:31.2pt;z-index:-251652096;mso-position-horizontal-relative:text;mso-position-vertical-relative:text" o:allowincell="f" fillcolor="#cf035c" stroked="f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-202pt,250.45pt" to="-202pt,284.65pt" o:allowincell="f" strokecolor="white" strokeweight="3pt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393.3pt,250.45pt" to="393.3pt,284.65pt" o:allowincell="f" strokecolor="white" strokeweight="3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-202pt,251.95pt" to="393.3pt,251.95pt" o:allowincell="f" strokecolor="white" strokeweight="3pt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-202pt,283.15pt" to="393.3pt,283.15pt" o:allowincell="f" strokecolor="white" strokeweight="3pt"/>
        </w:pict>
      </w: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9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</w:rPr>
        <w:t>ИЗДАНИЕ ОФИЦИАЛЬНОЕ</w:t>
      </w: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7016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8"/>
          <w:pgMar w:top="1358" w:right="1660" w:bottom="941" w:left="4040" w:header="720" w:footer="720" w:gutter="0"/>
          <w:cols w:space="720" w:equalWidth="0">
            <w:col w:w="6200"/>
          </w:cols>
          <w:noEndnote/>
        </w:sect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20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ТЕРРИТОРИАЛЬНЫЕ СМЕТНЫЕ НОРМАТИВЫ</w:t>
      </w: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060" w:right="90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81-03-39-2001</w:t>
      </w: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4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39</w:t>
      </w: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36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КОНТРОЛЬ МОНТАЖНЫХ СВАРНЫХ СОЕДИНЕНИЙ</w:t>
      </w: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9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Издание официальное</w:t>
      </w: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27" w:right="1620" w:bottom="1440" w:left="1800" w:header="720" w:footer="720" w:gutter="0"/>
          <w:cols w:space="720" w:equalWidth="0">
            <w:col w:w="8480"/>
          </w:cols>
          <w:noEndnote/>
        </w:sect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3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t>Смоленск 2014</w:t>
      </w: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1127" w:right="5280" w:bottom="1440" w:left="5280" w:header="720" w:footer="720" w:gutter="0"/>
          <w:cols w:space="720" w:equalWidth="0">
            <w:col w:w="1340"/>
          </w:cols>
          <w:noEndnote/>
        </w:sectPr>
      </w:pPr>
    </w:p>
    <w:p w:rsidR="00000000" w:rsidRDefault="007016D4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Территориальные сметные нормативы. Территориальные единичные расценки на монтаж оборудования.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Смоленская область ТЕРм 81-03-39-2001 Часть 39. Контроль монтажных сварных соединений</w:t>
      </w: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3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Смоленск, 2014 – 68 стр.</w:t>
      </w: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Территориальные сметные нормативы. Территориальные единичные расценки на монтаж оборудования (далее</w:t>
      </w: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– ТЕРм) </w:t>
      </w:r>
      <w:r>
        <w:rPr>
          <w:rFonts w:ascii="Times New Roman" w:hAnsi="Times New Roman" w:cs="Times New Roman"/>
          <w:sz w:val="20"/>
          <w:szCs w:val="20"/>
        </w:rPr>
        <w:t>предназначены для определения затрат при выполнении монтажных работ и составления на их основе сметных расчетов (смет) на производство указанных работ.</w:t>
      </w: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206" w:right="840" w:bottom="1440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340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39. «Контроль монтажных сварных сое</w:t>
      </w:r>
      <w:r>
        <w:rPr>
          <w:rFonts w:ascii="Times New Roman" w:hAnsi="Times New Roman" w:cs="Times New Roman"/>
          <w:sz w:val="20"/>
          <w:szCs w:val="20"/>
        </w:rPr>
        <w:t>динений»</w:t>
      </w: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10.5pt,1.65pt" to="495.25pt,1.65pt" o:allowincell="f" strokeweight=".16931mm"/>
        </w:pict>
      </w: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000" w:right="1160" w:hanging="28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ТЕРРИТОРИАЛЬНЫЕ ЕДИНИЧНЫЕ РАСЦЕНКИ НА МОНТАЖ ОБОРУДОВАНИЯ</w:t>
      </w: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10.6pt,21.6pt" to="494.5pt,21.6pt" o:allowincell="f" strokeweight=".16931mm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10.6pt,22.55pt" to="494.5pt,22.55pt" o:allowincell="f" strokeweight=".16931mm"/>
        </w:pict>
      </w: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ТЕРм-2001</w:t>
      </w: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0" style="position:absolute;z-index:-251643904;mso-position-horizontal-relative:text;mso-position-vertical-relative:text" from="10.6pt,3pt" to="494.5pt,3pt" o:allowincell="f" strokeweight=".16931mm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10.6pt,3.95pt" to="494.5pt,3.95pt" o:allowincell="f" strokeweight=".48pt"/>
        </w:pict>
      </w: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Часть 39. Контроль монтажных сварных соединений</w:t>
      </w: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14.6pt;margin-top:26.3pt;width:476.7pt;height:1.45pt;z-index:-251641856;mso-position-horizontal-relative:text;mso-position-vertical-relative:text" o:allowincell="f">
            <v:imagedata r:id="rId5" o:title=""/>
          </v:shape>
        </w:pict>
      </w:r>
      <w:r>
        <w:rPr>
          <w:noProof/>
        </w:rPr>
        <w:pict>
          <v:shape id="_x0000_s1043" type="#_x0000_t75" style="position:absolute;margin-left:14.6pt;margin-top:24.85pt;width:476.7pt;height:.7pt;z-index:-251640832;mso-position-horizontal-relative:text;mso-position-vertical-relative:text" o:allowincell="f">
            <v:imagedata r:id="rId6" o:title=""/>
          </v:shape>
        </w:pict>
      </w: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9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4" style="position:absolute;z-index:-251639808;mso-position-horizontal-relative:text;mso-position-vertical-relative:text" from=".6pt,-.45pt" to=".6pt,87.95pt" o:allowincell="f" strokeweight=".12pt"/>
        </w:pict>
      </w:r>
      <w:r>
        <w:rPr>
          <w:noProof/>
        </w:rPr>
        <w:pict>
          <v:line id="_x0000_s1045" style="position:absolute;z-index:-251638784;mso-position-horizontal-relative:text;mso-position-vertical-relative:text" from="505pt,-.45pt" to="505pt,87.95pt" o:allowincell="f" strokeweight=".04231mm"/>
        </w:pict>
      </w:r>
      <w:r>
        <w:rPr>
          <w:noProof/>
        </w:rPr>
        <w:pict>
          <v:line id="_x0000_s1046" style="position:absolute;z-index:-251637760;mso-position-horizontal-relative:text;mso-position-vertical-relative:text" from=".4pt,87.7pt" to="505.3pt,87.7pt" o:allowincell="f" strokeweight=".48pt"/>
        </w:pict>
      </w:r>
      <w:r>
        <w:rPr>
          <w:noProof/>
        </w:rPr>
        <w:pict>
          <v:line id="_x0000_s1047" style="position:absolute;z-index:-251636736;mso-position-horizontal-relative:text;mso-position-vertical-relative:text" from=".65pt,87.45pt" to=".65pt,99.95pt" o:allowincell="f" strokeweight=".17778mm"/>
        </w:pict>
      </w:r>
    </w:p>
    <w:p w:rsidR="00000000" w:rsidRDefault="007016D4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1400" w:right="220" w:hanging="11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Отдел 1. ПОДГОТОВКА К КОНТРОЛЮ ПОВЕРХНОСТИ МОНТАЖНЫХ СВАРНЫХ СОЕДИНЕНИЙ И ОКОЛОШОВНОЙ ЗОНЫ</w:t>
      </w: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39-01-001.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Очистка поверхности металлическими щетками</w:t>
      </w: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стык</w:t>
      </w: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8" style="position:absolute;z-index:-251635712;mso-position-horizontal-relative:text;mso-position-vertical-relative:text" from="505.05pt,1.3pt" to="505.05pt,209.2pt" o:allowincell="f" strokeweight=".16931mm"/>
        </w:pict>
      </w: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Очистка металлическими щетками поверхности трубопроводов диаметром:</w:t>
      </w: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39-01-001-03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39-01-001-04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273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39-01-001-05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377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39-01-001-06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478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39-01-001-07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39-01-001-08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39-01-001-09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39-01-001-10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39-01-001-11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920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39-01-001-12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39-01-001-13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39-01-001-14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1420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39-01-001-15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39-01-001-16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1820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39-01-001-17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39-01-001-18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2220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 шва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39-01-001-19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Очистка поверхности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оборудования металлическими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щетками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49" style="position:absolute;margin-left:.15pt;margin-top:-44.25pt;width:1pt;height:.95pt;z-index:-251634688;mso-position-horizontal-relative:text;mso-position-vertical-relative:text" o:allowincell="f" fillcolor="#010000" stroked="f"/>
        </w:pict>
      </w:r>
      <w:r>
        <w:rPr>
          <w:noProof/>
        </w:rPr>
        <w:pict>
          <v:line id="_x0000_s1050" style="position:absolute;z-index:-251633664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rect id="_x0000_s1051" style="position:absolute;margin-left:.15pt;margin-top:-.7pt;width:1pt;height:.95pt;z-index:-251632640;mso-position-horizontal-relative:text;mso-position-vertical-relative:text" o:allowincell="f" fillcolor="#010000" stroked="f"/>
        </w:pict>
      </w:r>
      <w:r>
        <w:rPr>
          <w:noProof/>
        </w:rPr>
        <w:pict>
          <v:line id="_x0000_s1052" style="position:absolute;z-index:-251631616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053" style="position:absolute;z-index:-251630592;mso-position-horizontal-relative:text;mso-position-vertical-relative:text" from=".4pt,40.55pt" to="505.3pt,40.55pt" o:allowincell="f" strokeweight=".48pt"/>
        </w:pict>
      </w:r>
      <w:r>
        <w:rPr>
          <w:noProof/>
        </w:rPr>
        <w:pict>
          <v:line id="_x0000_s1054" style="position:absolute;z-index:-251629568;mso-position-horizontal-relative:text;mso-position-vertical-relative:text" from=".65pt,40.3pt" to=".65pt,52.8pt" o:allowincell="f" strokeweight=".17778mm"/>
        </w:pict>
      </w:r>
      <w:r>
        <w:rPr>
          <w:noProof/>
        </w:rPr>
        <w:pict>
          <v:line id="_x0000_s1055" style="position:absolute;z-index:-251628544;mso-position-horizontal-relative:text;mso-position-vertical-relative:text" from="505.05pt,40.3pt" to="505.05pt,150.35pt" o:allowincell="f" strokeweight=".16931mm"/>
        </w:pict>
      </w: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39-01-002. Протирка поверхности ацетоном</w:t>
      </w: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стык</w:t>
      </w: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Протирка ацетоном поверхности трубопроводов наружным диаметром:</w:t>
      </w: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39-01-002-02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39-01-002-03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39-01-002-04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273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39-01-002-05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377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39-01-002-06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478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39-01-002-07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39-01-002-08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39-01-002-09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</w:tr>
    </w:tbl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36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39. «Контроль монтажных сварных соединений»</w:t>
      </w: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6" style="position:absolute;z-index:-251627520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60"/>
        <w:gridCol w:w="1020"/>
        <w:gridCol w:w="1020"/>
        <w:gridCol w:w="10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</w:t>
            </w: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39-01-002-10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39-01-002-11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920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39-01-002-12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39-01-002-13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39-01-002-14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1420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39-01-002-15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1620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39-01-002-16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1820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39-01-002-17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39-01-002-18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2220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 шва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39-01-002-19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Протирка ацетоном поверхности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7" style="position:absolute;z-index:-251626496;mso-position-horizontal-relative:text;mso-position-vertical-relative:text" from=".25pt,-.45pt" to=".25pt,82.2pt" o:allowincell="f" strokeweight=".04231mm"/>
        </w:pict>
      </w:r>
      <w:r>
        <w:rPr>
          <w:noProof/>
        </w:rPr>
        <w:pict>
          <v:line id="_x0000_s1058" style="position:absolute;z-index:-251625472;mso-position-horizontal-relative:text;mso-position-vertical-relative:text" from="504.7pt,-.45pt" to="504.7pt,82.2pt" o:allowincell="f" strokeweight=".12pt"/>
        </w:pict>
      </w:r>
      <w:r>
        <w:rPr>
          <w:noProof/>
        </w:rPr>
        <w:pict>
          <v:line id="_x0000_s1059" style="position:absolute;z-index:-251624448;mso-position-horizontal-relative:text;mso-position-vertical-relative:text" from=".05pt,81.95pt" to="505pt,81.95pt" o:allowincell="f" strokeweight=".48pt"/>
        </w:pict>
      </w:r>
      <w:r>
        <w:rPr>
          <w:noProof/>
        </w:rPr>
        <w:pict>
          <v:line id="_x0000_s1060" style="position:absolute;z-index:-251623424;mso-position-horizontal-relative:text;mso-position-vertical-relative:text" from=".3pt,81.75pt" to=".3pt,113.75pt" o:allowincell="f" strokeweight=".16931mm"/>
        </w:pict>
      </w:r>
    </w:p>
    <w:p w:rsidR="00000000" w:rsidRDefault="007016D4">
      <w:pPr>
        <w:pStyle w:val="a0"/>
        <w:widowControl w:val="0"/>
        <w:overflowPunct w:val="0"/>
        <w:autoSpaceDE w:val="0"/>
        <w:autoSpaceDN w:val="0"/>
        <w:adjustRightInd w:val="0"/>
        <w:spacing w:after="0" w:line="226" w:lineRule="auto"/>
        <w:ind w:left="2220" w:right="3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39-01-003. Зачистка механизированная поверхности сварного соединения и околошовной зоны трубопроводов диаметром до 426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мм из углеродистых и легированных сталей до шероховатости не грубее Rz 80 мкм (V3) без снятия выпуклости (усиления) сварного шва</w:t>
      </w: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стык</w:t>
      </w: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1" style="position:absolute;z-index:-251622400;mso-position-horizontal-relative:text;mso-position-vertical-relative:text" from="504.75pt,1.3pt" to="504.75pt,436.7pt" o:allowincell="f" strokeweight=".16931mm"/>
        </w:pict>
      </w:r>
    </w:p>
    <w:p w:rsidR="00000000" w:rsidRDefault="007016D4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1360" w:righ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Зачистка механизированная поверхности сварного соединения и околошовной зоны трубопроводов из углеродистых и легированных сталей до шероховатости не грубее Rz 80 мкм (V3) без снятия выпуклости (усиления) сварного шва, диаметр трубопровода:</w:t>
      </w: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мм, толщина стенки до 3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39-01-003-02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 мм, толщина стенки до 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25-36 мм, толщина стенки до 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39-01-003-04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25-36 мм,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толщина стенки до 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39-01-003-05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38-48 мм, толщина стенки до 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39-01-003-06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38-48 мм, толщина стенки до 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39-01-003-07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38-48 мм,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толщина стенки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39-01-003-08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50-63 мм, толщина стенки до 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39-01-003-09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50-63 мм, толщина стенки до 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39-01-003-10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50-63 мм,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толщина стенки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39-01-003-11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70-89 мм, толщина стенки до 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39-01-003-12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70-89 мм, толщина стенки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39-01-003-13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70-89 мм,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толщина стенки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39-01-003-14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102-114 мм, толщина стенки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39-01-003-15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102-114 мм, толщина стенки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39-01-003-16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114 мм, толщина стенки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39-01-003-17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102-114 мм, толщина стенки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12,74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39-01-003-18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121-133 мм, толщина стенки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39-01-003-19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121-133 мм, толщина стенки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39-01-003-20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121-133 мм, толщина стенки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62" style="position:absolute;margin-left:-.2pt;margin-top:-.7pt;width:1pt;height:.95pt;z-index:-251621376;mso-position-horizontal-relative:text;mso-position-vertical-relative:text" o:allowincell="f" fillcolor="#010000" stroked="f"/>
        </w:pict>
      </w: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3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340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Times New Roman" w:hAnsi="Times New Roman" w:cs="Times New Roman"/>
          <w:sz w:val="20"/>
          <w:szCs w:val="20"/>
        </w:rPr>
        <w:t>ТЕРм-2001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область. Часть 39. «Контроль монтажных сварных соединений»</w:t>
      </w: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3" style="position:absolute;z-index:-251620352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39-01-003-21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121-133 мм, толщина стенки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39-01-003-22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159-194 мм, толщина стенки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39-01-003-23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159-194 мм,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толщина стенки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39-01-003-24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159-194 мм, толщина стенки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39-01-003-25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159-194 мм, толщина стенки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39-01-003-26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159-194 мм, толщина стенки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39-01-003-27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219-245 мм, толщина стенки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39-01-003-28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219-245 мм, толщина стенки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39-01-003-29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219-245 мм, толщина стенки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39-01-003-30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219-245 мм, толщина стенки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39-01-003-31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219-245 мм, толщина стенки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39-01-003-32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219-245 мм, толщина стенки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39-01-003-33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219-245 мм, толщина стенки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39-01-003-34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219-245 мм,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толщина стенки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39-01-003-35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219-245 мм, толщина стенки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39-01-003-36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273-299 мм, толщина стенки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39-01-003-37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273-299 мм, толщина стенки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39-01-003-38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273-299 мм, толщина стенки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39-01-003-39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273-299 мм, толщина стенки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39-01-003-40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273-299 мм, толщина стенки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39-01-003-41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273-299 мм, толщина стенки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39-01-003-42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273-299 мм, толщина стенки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39-01-003-43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273-299 мм, толщина стенки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39-01-003-44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 мм, толщина стенки до 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39-01-003-45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 мм, толщина стенки до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39-01-003-46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 мм, толщина стенки до 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39-01-003-47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 мм, толщина стенки до 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39-01-003-48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325 мм,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толщина стенки до 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39-01-003-49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 мм, толщина стенки до 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39-01-003-50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 мм, толщина стенки до 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39-01-003-51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 мм, толщина стенки до 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016D4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4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7016D4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6" w:h="16838"/>
      <w:pgMar w:top="702" w:right="840" w:bottom="438" w:left="10960" w:header="720" w:footer="720" w:gutter="0"/>
      <w:cols w:space="720" w:equalWidth="0">
        <w:col w:w="1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16D4"/>
    <w:rsid w:val="00701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1563</ap:Words>
  <ap:Characters>8914</ap:Characters>
  <ap:Application>convertonlinefree.com</ap:Application>
  <ap:DocSecurity>4</ap:DocSecurity>
  <ap:Lines>74</ap:Lines>
  <ap:Paragraphs>20</ap:Paragraphs>
  <ap:ScaleCrop>false</ap:ScaleCrop>
  <ap:Company/>
  <ap:LinksUpToDate>false</ap:LinksUpToDate>
  <ap:CharactersWithSpaces>10457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2016-06-23T09:31:00Z</dcterms:created>
  <dcterms:modified xsi:type="dcterms:W3CDTF">2016-06-23T09:31:00Z</dcterms:modified>
</cp:coreProperties>
</file>