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81-03-07-2001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40" w:right="5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7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180" w:hanging="2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КОМПРЕССОРНЫЕ УСТАНОВКИ НАСОСЫ И ВЕНТИЛЯТОРЫ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5pt" to="-202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3.3pt,250.45pt" to="393.3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5pt" to="393.3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5pt" to="393.3pt,283.15pt" o:allowincell="f" strokecolor="white" strokeweight="3pt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B319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160" w:bottom="941" w:left="4040" w:header="720" w:footer="720" w:gutter="0"/>
          <w:cols w:space="720" w:equalWidth="0">
            <w:col w:w="670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40" w:right="28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81-03-07-2001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7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640" w:hanging="23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КОМПРЕССОРНЫЕ УСТАНОВКИ НАСОСЫ И ВЕНТИЛЯТОРЫ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240" w:bottom="872" w:left="3120" w:header="720" w:footer="720" w:gutter="0"/>
          <w:cols w:space="720" w:equalWidth="0">
            <w:col w:w="654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81-03-07-2001 Часть 7. Компрессорные установки насосы и вентиляторы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16 стр.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</w:t>
      </w:r>
      <w:r>
        <w:rPr>
          <w:rFonts w:ascii="Times New Roman" w:hAnsi="Times New Roman" w:cs="Times New Roman"/>
          <w:sz w:val="20"/>
          <w:szCs w:val="20"/>
        </w:rPr>
        <w:t>ж оборудования (далее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86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7. «</w:t>
      </w:r>
      <w:r>
        <w:rPr>
          <w:rFonts w:ascii="Times New Roman" w:hAnsi="Times New Roman" w:cs="Times New Roman"/>
          <w:sz w:val="20"/>
          <w:szCs w:val="20"/>
        </w:rPr>
        <w:t>Компрессорные установки насосы и вентиляторы»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7. Компрессорные установки насосы и вентиляторы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6pt,-.45pt" to=".6pt,135.2pt" o:allowincell="f" strokeweight=".12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5pt,-.45pt" to="505pt,135.2pt" o:allowincell="f" strokeweight=".042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.4pt,135pt" to="505.3pt,135pt" o:allowincell="f" strokeweight=".16931mm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65pt,134.75pt" to=".65pt,147.2pt" o:allowincell="f" strokeweight=".17778mm"/>
        </w:pict>
      </w: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80" w:right="380" w:hanging="36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1. КОМПРЕССОРНЫЕ УСТАНОВКИ, АГРЕГАТЫ И МАШИНЫ ПОРШНЕВЫЕ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320" w:right="840" w:hanging="4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КОМПРЕССОРНЫЕ УСТАНОВКИ ВЕРТИКАЛЬНЫЕ, УГЛОВЫЕ И V-ОБРАЗНЫЕ ВОЗДУШНЫЕ И ГАЗОВЫЕ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07-01-001. Установки компрессорные вертикальные, угловые и V-образные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.6pt,67.7pt" to=".6pt,156.15pt" o:allowincell="f" strokeweight=".12pt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505.05pt,1.45pt" to="505.05pt,68.15pt" o:allowincell="f" strokeweight=".169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505pt,67.7pt" to="505pt,156.15pt" o:allowincell="f" strokeweight=".04231mm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4pt,155.9pt" to="505.3pt,155.9pt" o:allowincell="f" strokeweight=".169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65pt,155.65pt" to=".65pt,168.15pt" o:allowincell="f" strokeweight=".17778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компрессорная вертикальная, угловая и V-образная,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3111,47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1233,91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1134,49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3868,10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1712,13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7068,87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1957,50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3738,51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1372,86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17356,73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4517,91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8605,64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1346,40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4233,18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07-01-001-05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23249,53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5715,90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11214,43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1704,83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6319,20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220" w:right="1040" w:hanging="21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2. КОМПРЕССОРНЫЕ УСТАНОВКИ ОППОЗИТНЫЕ ВОЗДУШНЫЕ И ГАЗОВЫЕ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07-01-012. Компрессорные установки оппозитные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505.05pt,1.45pt" to="505.05pt,111.65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Компрессорная установка оппозитная,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80"/>
        <w:gridCol w:w="840"/>
        <w:gridCol w:w="300"/>
        <w:gridCol w:w="720"/>
        <w:gridCol w:w="1020"/>
        <w:gridCol w:w="1020"/>
        <w:gridCol w:w="160"/>
        <w:gridCol w:w="8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9183,65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2959,74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5282,03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839,65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24699,98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7305,39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15911,72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1895,97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42481,70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11940,75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26257,49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3005,15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4283,46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51687,09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13906,08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32036,40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3658,67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5744,61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68169,34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16028,01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45658,94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4277,35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6482,39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144850,15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24507,90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111572,49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10006,34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200867,04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27334,53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156419,22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13729,39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17113,29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07-01-012-08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232279,61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30176,82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183692,51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14303,50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18410,28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07-01-012-09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271211,83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38805,48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212177,15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16373,96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ГАЗОМОТОРНЫЕ КОМПРЕССОРЫ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3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07-01-023. Компрессоры газомоторные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Компрессор газомоторный, масса: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07-01-023-01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67639,84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13621,30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42046,29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3916,17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11972,25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1595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4" style="position:absolute;margin-left:.15pt;margin-top:-95.4pt;width:1pt;height:1pt;z-index:-251629568;mso-position-horizontal-relative:text;mso-position-vertical-relative:text" o:allowincell="f" fillcolor="#010000" stroked="f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7. «Компрессорные установки насосы и вентиляторы»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5" style="position:absolute;z-index:-25162854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80"/>
        <w:gridCol w:w="820"/>
        <w:gridCol w:w="200"/>
        <w:gridCol w:w="840"/>
        <w:gridCol w:w="1020"/>
        <w:gridCol w:w="1020"/>
        <w:gridCol w:w="40"/>
        <w:gridCol w:w="98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07-01-023-02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159724,44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41478,78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100368,33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8525,17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17877,33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07-01-023-03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364140,42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81557,00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255992,09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22868,47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26591,33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0140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ХОЛОДИЛЬНЫЕ УСТАНОВКИ, АГРЕГАТЫ И МАШИНЫ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07-01-034. Компрессоры V- и W-образные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Компрессоры V- и W-образные, масса: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07-01-034-01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735,63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07-01-034-02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1012,98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07-01-034-03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1117,76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07-01-034-04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2398,63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31,54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07-01-034-05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2,82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2964,99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1287,30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07-01-034-06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5,79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6603,33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1676,90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1814,85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206,95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3111,58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81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07-01-035. Агрегаты и машины компрессорно-конденсаторные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Агрегат или машина компрессорно-конденсаторная,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07-01-035-01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547,51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07-01-035-02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652,42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5,44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07-01-035-03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891,20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07-01-035-04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1060,05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07-01-035-05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4,45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3417,91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1186,29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1286,57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81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07-01-036. Компрессорные установки оппозитные с приводом от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электродвигателя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компрессорная оппозитная с приводом от электродвигателя, масса: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07-01-036-01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8461,27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3754,62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2760,60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409,72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1946,05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07-01-036-02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15377,93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5353,01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500,39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5517,74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07-01-036-03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19135,25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5537,86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7045,57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644,60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6551,82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МЕМБРАННЫЕ КОМПРЕССОРЫ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20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07-01-047. Мембранные компрессоры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Компрессор, мембранный масса: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07-01-047-01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1303,11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07-01-047-02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1410,69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07-01-047-03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 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1596,02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30,76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6" style="position:absolute;margin-left:-.2pt;margin-top:-216.25pt;width:1pt;height:1pt;z-index:-251627520;mso-position-horizontal-relative:text;mso-position-vertical-relative:text" o:allowincell="f" fillcolor="#010000" stroked="f"/>
        </w:pict>
      </w:r>
      <w:r>
        <w:rPr>
          <w:noProof/>
        </w:rPr>
        <w:pict>
          <v:rect id="_x0000_s1057" style="position:absolute;margin-left:-.2pt;margin-top:-.7pt;width:1pt;height:.95pt;z-index:-251626496;mso-position-horizontal-relative:text;mso-position-vertical-relative:text" o:allowincell="f" fillcolor="#010000" stroked="f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86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7. «Компрессорные установки насосы и вентиляторы»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.6pt,-.45pt" to=".6pt,181.2pt" o:allowincell="f" strokeweight=".12pt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505pt,-.45pt" to="505pt,181.2pt" o:allowincell="f" strokeweight=".04231mm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.4pt,180.95pt" to="505.3pt,180.95pt" o:allowincell="f" strokeweight=".16931mm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.65pt,180.75pt" to=".65pt,202.45pt" o:allowincell="f" strokeweight=".17778mm"/>
        </w:pict>
      </w: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580" w:right="5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 КОМПРЕССОРНЫЕ И НАГНЕТАТЕЛЬНЫЕ УСТАНОВКИ ЦЕНТРОБЕЖНЫЕ,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ВИНТОВЫЕ, ВОДОКОЛЬЦЕВЫЕ, ГАЗОТУРБИННЫЕ, ГАЗОВОЗДУХОДУВКИ И КОМПРЕССОРНЫЕ ХОЛОДИЛЬНЫЕ АГРЕГАТЫ И МАШИНЫ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800" w:right="520" w:hanging="32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КОМПРЕССОРНЫЕ И НАГНЕТАТЕЛЬНЫЕ УСТАНОВКИ ЦЕНТРОБЕЖНЫЕ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20" w:right="10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07-02-001.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Компрессорные и нагнетательные установки однокорпусные с горизонтальным разъемом корпуса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505.05pt,1.5pt" to="505.05pt,322.5pt" o:allowincell="f" strokeweight=".16931mm"/>
        </w:pict>
      </w: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компрессорная и нагнетательная однокорпусная с горизонтальным разъемом корпуса с приводом от: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 через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12780,32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6061,38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2912,19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редуктор, масса 5,8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 через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14530,49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4301,07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3579,08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редуктор, масса 9,2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 через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28299,77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10216,82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13547,23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4535,72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редуктор, масса 14,5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 через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43601,19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25236,93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5358,06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редуктор, масса 30,7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 через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48359,60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13267,96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28198,83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6892,81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масса 41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 через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81192,92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21816,06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50974,32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8402,54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редуктор, масса 47,4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 через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105016,72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26176,00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70131,29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8709,43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редуктор, масса 63,7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 через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143109,31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33398,94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99828,28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9882,09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редуктор, масса 112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 через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192563,84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47116,80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135150,94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10580,55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10296,10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редуктор, масса 123,3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электродвигателя, масса 5,9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10801,63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2747,97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3178,38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электродвигателя, масса 9,5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12904,84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5333,36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4292,93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3278,55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электродвигателя, масса 14,4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16226,39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5054,51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4807,84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электродвигателя, масса 26,1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34862,81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17703,55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1648,66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6852,46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электродвигателя, масса 37,8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51414,82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24163,72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21353,31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5897,79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паровой турбины, масса 9,3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13155,55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5335,02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4985,96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2834,57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паровой турбины, масса 13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24332,53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8135,49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12470,35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3726,69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паровой турбины, масса 18,6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44354,90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12622,89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17670,32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1675,64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14061,69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паровой турбины, масса 83,6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158865,25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34469,88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92202,15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7288,36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32193,22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07-02-001-19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паровой турбины, масса 130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250692,69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42879,60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142622,73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10229,77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65190,36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5160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4" style="position:absolute;z-index:-251619328;mso-position-horizontal-relative:text;mso-position-vertical-relative:text" from="505pt,-.45pt" to="505pt,54.6pt" o:allowincell="f" strokeweight=".042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.65pt,54.15pt" to=".65pt,66.6pt" o:allowincell="f" strokeweight=".17778mm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505.05pt,54.15pt" to="505.05pt,151.3pt" o:allowincell="f" strokeweight=".16931mm"/>
        </w:pict>
      </w: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20" w:right="11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07-02-002. Компрессорные установки двухкорпусные с горизонтальным разъемом корпуса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компрессорная двухкорпусная с горизонтальным разъемом корпуса с приводом от: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 через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73598,43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25849,40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40230,27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4707,20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7518,76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редуктор, масса 21,1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 через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98256,37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30741,42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55251,73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5209,66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12263,22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редуктор, масса 54,7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 через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133815,40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37923,68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80520,25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15371,47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редуктор, масса 87,8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 через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174753,24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43245,12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114567,87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8103,46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16940,25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редуктор, масса 120,7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7. «Компрессорные установки насосы и вентиляторы»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9" style="position:absolute;z-index:-25161420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07-02-002-05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паровой турбины через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282943,72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51791,42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179860,24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12910,40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51292,06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редуктор, масса 98,3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07-02-002-06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паровой турбины, масса 154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345520,10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59925,14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227583,45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16514,57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58011,51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0" style="position:absolute;z-index:-251613184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504.7pt,-.45pt" to="504.7pt,54.6pt" o:allowincell="f" strokeweight=".12pt"/>
        </w:pict>
      </w: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1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07-02-003. Компрессорные установки трехкорпусные с горизонтальным разъемом корпуса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компрессорная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217498,53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49336,47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159219,13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15368,65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8942,93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трехкорпусная с горизонтальным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разъемом корпуса с приводом от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 через редуктор,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55,8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2" style="position:absolute;z-index:-251611136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504.7pt,-.45pt" to="504.7pt,54.6pt" o:allowincell="f" strokeweight=".12pt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.3pt,54.15pt" to=".3pt,75.75pt" o:allowincell="f" strokeweight=".16931mm"/>
        </w:pict>
      </w: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0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07-02-004. Компрессорные и нагнетательные установки однокорпусные с вертикальным разъемом корпуса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6" style="position:absolute;z-index:-251607040;mso-position-horizontal-relative:text;mso-position-vertical-relative:text" from="504.75pt,1.5pt" to="504.75pt,44.8pt" o:allowincell="f" strokeweight=".16931mm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504.7pt,44.3pt" to="504.7pt,99.4pt" o:allowincell="f" strokeweight=".12pt"/>
        </w:pict>
      </w: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компрессорная или нагнетательная однокорпусная с вертикальным разъемом корпуса с приводом от электродвигателя,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34370,71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10466,06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19349,22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3176,61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4555,43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55202,24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13421,48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35159,55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6621,21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1594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8" style="position:absolute;z-index:-251604992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rect id="_x0000_s1079" style="position:absolute;margin-left:-.2pt;margin-top:53.85pt;width:1pt;height:.95pt;z-index:-251603968;mso-position-horizontal-relative:text;mso-position-vertical-relative:text" o:allowincell="f" fillcolor="#010000" stroked="f"/>
        </w:pict>
      </w: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0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07-02-005. Компрессорные и нагнетательные установки двухкорпусные с вертикальным разъемом корпуса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компрессорная или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79164,89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17261,00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51686,47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3727,22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10217,42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нагнетательная двухкорпусная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вертикальным разъемом корпуса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приводом от электродвигателя,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77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0" style="position:absolute;z-index:-251602944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504.7pt,-.45pt" to="504.7pt,54.55pt" o:allowincell="f" strokeweight=".12pt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.3pt,54.1pt" to=".3pt,75.8pt" o:allowincell="f" strokeweight=".16931mm"/>
        </w:pict>
      </w: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0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07-02-006. Компрессорные и нагнетательные установки однокорпусные с горизонтальным разъемом корпуса на общей плите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4" style="position:absolute;z-index:-251598848;mso-position-horizontal-relative:text;mso-position-vertical-relative:text" from="504.75pt,1.3pt" to="504.75pt,107.25pt" o:allowincell="f" strokeweight=".16931mm"/>
        </w:pict>
      </w: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компрессорная или нагнетательная однокорпусная с горизонтальным разъемом корпуса на общей плите с приводом от электродвигателя,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07-02-006-01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3494,24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1223,14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194,66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1278,49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07-02-006-02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5239,58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1595,10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1892,42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07-02-006-03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компрессорная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11046,51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1908,95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нагнетательная однокорпусная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горизонтальным разъемом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корпуса на общей плите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приводом от электродвигателя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через редуктор, масса 12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ВИНТОВЫЕ КОМПРЕССОРЫ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07-02-017. Компрессоры винтовые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07-02-017-01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Компрессор винтовой, масса 10,7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7816,48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3792,18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5" style="position:absolute;margin-left:-.2pt;margin-top:-.7pt;width:1pt;height:.95pt;z-index:-251597824;mso-position-horizontal-relative:text;mso-position-vertical-relative:text" o:allowincell="f" fillcolor="#010000" stroked="f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86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7. «Компрессорные установки насосы и вентиляторы»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6" style="position:absolute;z-index:-25159680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260"/>
        <w:gridCol w:w="760"/>
        <w:gridCol w:w="1020"/>
        <w:gridCol w:w="3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0140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ГАЗОВОЗДУХОДУВКИ ЦЕНТРОБЕЖНЫЕ И РОТОРНЫЕ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07-02-028. Газовоздуходувки центробежные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Газовоздуходувка центробежная,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07-02-028-01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3201,87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1469,94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1133,94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07-02-028-02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5100,25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976,47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2798,72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1325,06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07-02-028-03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8352,86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1611,46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4927,45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1813,95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60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07-02-029.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Газовоздуходувки роторные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Газовоздуходувка роторная,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07-02-029-01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60,06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490,06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07-02-029-02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494,41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07-02-029-03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152,72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499,76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07-02-029-04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177,78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502,41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0140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ГАЗОПЕРЕКАЧИВАЮЩИЕ УСТАНОВКИ (АГРЕГАТЫ)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1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07-02-040. Газоперекачивающие установки (агрегаты) с газотурбинным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приводом, размещенные в зданиях (укрытиях)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4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Газоперекачивающая установка (агрегат) с газотурбинным приводом, размещенная в здании (укрытии),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масса: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07-02-040-01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200092,81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41636,90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141807,56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10146,67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16648,35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07-02-040-02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310428,93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50082,16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241278,67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12146,86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19068,10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07-02-040-03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545756,65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90632,88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423769,65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21316,56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31354,12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07-02-040-04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584912,19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98412,96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455934,04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22938,96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30565,19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91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07-02-041. Газоперекачивающие установки (агрегаты) с газотурбинным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приводом в блочно-контейнерном исполнении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2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Газоперекачивающая установка (агрегат) с газотурбинным приводом в блочно-контейнерном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исполнении, масса: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07-02-041-01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99819,53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13620,09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73407,81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12791,63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07-02-041-02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119789,35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15473,22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90516,93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13799,20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07-02-041-03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144459,70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21423,18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103962,52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7141,05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19074,00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7" style="position:absolute;margin-left:.15pt;margin-top:-108.95pt;width:1pt;height:1pt;z-index:-251595776;mso-position-horizontal-relative:text;mso-position-vertical-relative:text" o:allowincell="f" fillcolor="#010000" stroked="f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505pt,-.45pt" to="505pt,54.1pt" o:allowincell="f" strokeweight=".04231mm"/>
        </w:pict>
      </w:r>
      <w:r>
        <w:rPr>
          <w:noProof/>
        </w:rPr>
        <w:pict>
          <v:rect id="_x0000_s1089" style="position:absolute;margin-left:.15pt;margin-top:-.7pt;width:1pt;height:.95pt;z-index:-251593728;mso-position-horizontal-relative:text;mso-position-vertical-relative:text" o:allowincell="f" fillcolor="#010000" stroked="f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.4pt,54.35pt" to="504.8pt,54.35pt" o:allowincell="f" strokeweight=".48pt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.65pt,54.1pt" to=".65pt,75.85pt" o:allowincell="f" strokeweight=".17778mm"/>
        </w:pict>
      </w: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2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07-02-042. Газоперекачивающие установки (агрегаты) с приводом от электродвигателя через редуктор в блочно-контейнерном исполнении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3" style="position:absolute;margin-left:504.6pt;margin-top:1.05pt;width:.95pt;height:1pt;z-index:-251589632;mso-position-horizontal-relative:text;mso-position-vertical-relative:text" o:allowincell="f" fillcolor="black" stroked="f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505.05pt,1.8pt" to="505.05pt,44.8pt" o:allowincell="f" strokeweight=".16931mm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505pt,44.3pt" to="505pt,99.4pt" o:allowincell="f" strokeweight=".04231mm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.6pt,44.3pt" to=".6pt,99.4pt" o:allowincell="f" strokeweight=".12pt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.4pt,99.15pt" to="505.3pt,99.15pt" o:allowincell="f" strokeweight=".16931mm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.65pt,98.9pt" to=".65pt,111.4pt" o:allowincell="f" strokeweight=".17778mm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505.05pt,98.9pt" to="505.05pt,133.1pt" o:allowincell="f" strokeweight=".16931mm"/>
        </w:pict>
      </w: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Газоперекачивающая установка (агрегат) с приводом от электродвигателя через редуктор в б</w:t>
      </w:r>
      <w:r>
        <w:rPr>
          <w:rFonts w:ascii="Times New Roman" w:hAnsi="Times New Roman" w:cs="Times New Roman"/>
          <w:b/>
          <w:bCs/>
          <w:sz w:val="18"/>
          <w:szCs w:val="18"/>
        </w:rPr>
        <w:t>лочно-контейнерном исполнении,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07-02-042-01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90441,09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13960,36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61585,16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14895,57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07-02-042-02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150087,54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18507,16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115594,54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6919,15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15985,84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2198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07-02-043.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Газоперекачивающие агрегаты с газотурбинным приводом в блочно-комплектном исполнении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Газоперекачивающий агрегат с газотурбинным приводом в блочно-комплектном исполнении,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07-02-043-01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124793,76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22287,42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86879,76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5922,53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15626,58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07-02-043-02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130644,08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24306,75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89711,41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6149,80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16625,92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2925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0" style="position:absolute;margin-left:.15pt;margin-top:-.7pt;width:1pt;height:.95pt;z-index:-251582464;mso-position-horizontal-relative:text;mso-position-vertical-relative:text" o:allowincell="f" fillcolor="#010000" stroked="f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7. «Компрессорные установки насосы и вентиляторы»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1" style="position:absolute;z-index:-25158144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280"/>
        <w:gridCol w:w="760"/>
        <w:gridCol w:w="100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КОМПРЕССОРЫ ВОДОКОЛЬЦЕВЫЕ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3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07-02-053. Компрессоры водокольцевые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Компрессор водокольцевой,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07-02-053-01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1660,38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440,43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07-02-053-02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1929,59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496,11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07-02-053-03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2063,67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540,98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0140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6. ТУРБОКОМПРЕССОРНЫЕ ХОЛОДИЛЬНЫЕ АГРЕГАТЫ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МАШИНЫ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10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07-02-064. Турбокомпрессорные холодильные агрегаты и машины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Турбокомпрессорный холодильный агрегат, машина, масса: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07-02-064-01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16153,93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5691,92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5521,03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4940,98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07-02-064-02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20967,95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6474,98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6903,12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7589,85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07-02-064-03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35772,21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12966,80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15195,23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2554,63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7610,18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3. ВЕНТИЛЯТОРЫ И ДЫМОСОСЫ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ВЕНТИЛЯТОРЫ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808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07-03-001. Вентиляторы радиальные общего назначения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Вентилятор радиальный с электродвигателем на: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07-03-001-01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одной оси, масса до 0,05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07-03-001-02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одной оси, масса до 0,1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07-03-001-03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одной оси, масса до 0,35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07-03-001-04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одной оси,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масса до 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109,06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07-03-001-05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клиноременной передаче,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152,39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до 0,7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07-03-001-06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клиноременной передаче,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195,71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до 1,3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07-03-001-07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клиноременной передаче,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до 2,5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07-03-001-08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клиноременной передаче,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413,84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до 2,9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0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07-03-002. Вентиляторы осевые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Вентилятор осевой,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07-03-002-01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07-03-002-02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07-03-002-03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111,69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07-03-002-04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129,29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2" style="position:absolute;margin-left:-.2pt;margin-top:-96.85pt;width:1pt;height:1pt;z-index:-251580416;mso-position-horizontal-relative:text;mso-position-vertical-relative:text" o:allowincell="f" fillcolor="#010000" stroked="f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86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7. «Компрессорные установки насосы и вентиляторы»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3" style="position:absolute;z-index:-25157939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4" style="position:absolute;z-index:-251578368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505pt,-.45pt" to="505pt,54.55pt" o:allowincell="f" strokeweight=".04231mm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.65pt,54.1pt" to=".65pt,66.55pt" o:allowincell="f" strokeweight=".17778mm"/>
        </w:pict>
      </w: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7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07-03-003.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Вентиляторы дутьевые центробежные одностороннего и двустороннего всасывания и осевые двухступенчатые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8" style="position:absolute;z-index:-251574272;mso-position-horizontal-relative:text;mso-position-vertical-relative:text" from="505.05pt,1.5pt" to="505.05pt,247.15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Вентилятор дутьевой центробежный: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одностороннего всасывания,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423,58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0,15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одностороннего всасывания,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0,6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одностороннего всасывания,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1,47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одностороннего всасывания,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1810,97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5,55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одностороннего всасывания,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9346,51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2289,15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8,54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одностороннего всасывания,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24866,19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14918,11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3596,08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масса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одностороннего всасывания,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38291,72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10584,02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22293,59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5414,11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32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двустороннего всасывания,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37104,14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22571,15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6720,03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45,1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двустороннего всасывания,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85332,91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16419,92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58080,18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10832,81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73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07-03-003-10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осевой двухступенчатый,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115638,75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19059,40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85058,69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11520,66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07-03-003-11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осевой двухступенчатый,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195187,66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31198,52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144119,57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19869,57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11" style="position:absolute;z-index:-251571200;mso-position-horizontal-relative:text;mso-position-vertical-relative:text" from=".4pt,40.55pt" to="505.3pt,40.55pt" o:allowincell="f" strokeweight=".17778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.65pt,40.3pt" to=".65pt,52.8pt" o:allowincell="f" strokeweight=".17778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07-03-004. Вентиляторы горячего дутья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13" style="position:absolute;margin-left:.15pt;margin-top:34.95pt;width:1pt;height:.95pt;z-index:-251569152;mso-position-horizontal-relative:text;mso-position-vertical-relative:text" o:allowincell="f" fillcolor="#010000" stroked="f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.6pt,35.2pt" to=".6pt,76.45pt" o:allowincell="f" strokeweight=".12pt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505.05pt,1.45pt" to="505.05pt,35.65pt" o:allowincell="f" strokeweight=".16931mm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505pt,35.2pt" to="505pt,76.45pt" o:allowincell="f" strokeweight=".04231mm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.4pt,76.2pt" to="505.3pt,76.2pt" o:allowincell="f" strokeweight=".16931mm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65pt,76pt" to=".65pt,88.45pt" o:allowincell="f" strokeweight=".17778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Вентилятор горячего дутья,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12548,57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4938,68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5610,20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1999,69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17347,60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6359,94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7967,14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3020,52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07-03-005. Вентиляторы мельничные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19" style="position:absolute;margin-left:.15pt;margin-top:56.65pt;width:1pt;height:.95pt;z-index:-251563008;mso-position-horizontal-relative:text;mso-position-vertical-relative:text" o:allowincell="f" fillcolor="#010000" stroked="f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.6pt,56.9pt" to=".6pt,98.15pt" o:allowincell="f" strokeweight=".12pt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505.05pt,1.45pt" to="505.05pt,57.35pt" o:allowincell="f" strokeweight=".16931mm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505pt,56.9pt" to="505pt,98.15pt" o:allowincell="f" strokeweight=".04231mm"/>
        </w:pict>
      </w:r>
      <w:r>
        <w:rPr>
          <w:noProof/>
        </w:rPr>
        <w:pict>
          <v:line id="_x0000_s1123" style="position:absolute;z-index:-251558912;mso-position-horizontal-relative:text;mso-position-vertical-relative:text" from=".4pt,97.9pt" to="505.3pt,97.9pt" o:allowincell="f" strokeweight=".169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.65pt,97.7pt" to=".65pt,110.15pt" o:allowincell="f" strokeweight=".17778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Вентилятор мельничный,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5074,84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1390,60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2352,23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1332,01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1685,08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1477,14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8685,08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2568,52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4145,07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1971,49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13570,92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4114,54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3638,82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07-03-006. Вентиляторы для градирен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5" style="position:absolute;z-index:-251556864;mso-position-horizontal-relative:text;mso-position-vertical-relative:text" from="505.05pt,1.45pt" to="505.05pt,46.45pt" o:allowincell="f" strokeweight=".16931mm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505pt,46pt" to="505pt,87.25pt" o:allowincell="f" strokeweight=".04231mm"/>
        </w:pict>
      </w:r>
      <w:r>
        <w:rPr>
          <w:noProof/>
        </w:rPr>
        <w:pict>
          <v:rect id="_x0000_s1127" style="position:absolute;margin-left:.15pt;margin-top:45.75pt;width:1pt;height:.95pt;z-index:-251554816;mso-position-horizontal-relative:text;mso-position-vertical-relative:text" o:allowincell="f" fillcolor="#010000" stroked="f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.6pt,46pt" to=".6pt,87.25pt" o:allowincell="f" strokeweight=".12pt"/>
        </w:pict>
      </w:r>
      <w:r>
        <w:rPr>
          <w:noProof/>
        </w:rPr>
        <w:pict>
          <v:line id="_x0000_s1129" style="position:absolute;z-index:-251552768;mso-position-horizontal-relative:text;mso-position-vertical-relative:text" from=".4pt,87.05pt" to="505.3pt,87.05pt" o:allowincell="f" strokeweight=".16931mm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.65pt,86.8pt" to=".65pt,99.25pt" o:allowincell="f" strokeweight=".17778mm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505.05pt,86.8pt" to="505.05pt,141.6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Вентилятор для градирен,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10158,24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8123,81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889,23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17098,28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2085,90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12842,91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2169,47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25845,46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3263,82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17889,83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4691,81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07-03-007. Агрегаты вентиляционные для градирен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 вентиляционный для градирен,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580"/>
        <w:gridCol w:w="214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07-03-007-01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площадь орошения 400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18521,52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9897,80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7071,02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1552,70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м²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07-03-007-02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площадь орошения 1200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33130,74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18372,28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12554,96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2203,50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м²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2" style="position:absolute;margin-left:.15pt;margin-top:-.7pt;width:1pt;height:.95pt;z-index:-251549696;mso-position-horizontal-relative:text;mso-position-vertical-relative:text" o:allowincell="f" fillcolor="#010000" stroked="f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7. «Компрессорные установки насосы и вентиляторы»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3" style="position:absolute;z-index:-25154867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4" style="position:absolute;z-index:-251547648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.05pt,87.7pt" to="505pt,87.7pt" o:allowincell="f" strokeweight=".16931mm"/>
        </w:pict>
      </w:r>
      <w:r>
        <w:rPr>
          <w:noProof/>
        </w:rPr>
        <w:pict>
          <v:line id="_x0000_s1137" style="position:absolute;z-index:-251544576;mso-position-horizontal-relative:text;mso-position-vertical-relative:text" from=".3pt,87.45pt" to=".3pt,99.95pt" o:allowincell="f" strokeweight=".16931mm"/>
        </w:pict>
      </w: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580" w:hanging="34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ДЫМОСОСЫ ОДНОСТОРОННЕГО И ДВУСТОРОННЕГО ВСАСЫВАНИЯ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07-03-018.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Дымососы одностороннего всасывания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8" style="position:absolute;z-index:-251543552;mso-position-horizontal-relative:text;mso-position-vertical-relative:text" from=".25pt,78.55pt" to=".25pt,119.85pt" o:allowincell="f" strokeweight=".04231mm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504.75pt,1.35pt" to="504.75pt,79.05pt" o:allowincell="f" strokeweight=".16931mm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504.7pt,78.55pt" to="504.7pt,119.85pt" o:allowincell="f" strokeweight=".12pt"/>
        </w:pict>
      </w:r>
      <w:r>
        <w:rPr>
          <w:noProof/>
        </w:rPr>
        <w:pict>
          <v:line id="_x0000_s1141" style="position:absolute;z-index:-251540480;mso-position-horizontal-relative:text;mso-position-vertical-relative:text" from=".05pt,119.6pt" to="505pt,119.6pt" o:allowincell="f" strokeweight=".16931mm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.3pt,119.35pt" to=".3pt,131.85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Дымосос одностороннего всасывания,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607,33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259,62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07-03-018-02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07-03-018-03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8320,19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4431,13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1615,02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07-03-018-04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6987,25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2543,98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2167,57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07-03-018-05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11950,82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3296,54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2377,60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07-03-018-06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18,5-23,6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16862,59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4867,10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9385,89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1926,58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2609,60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07-03-019.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Дымососы двустороннего всасывания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3" style="position:absolute;z-index:-251538432;mso-position-horizontal-relative:text;mso-position-vertical-relative:text" from=".25pt,46pt" to=".25pt,87.3pt" o:allowincell="f" strokeweight=".04231mm"/>
        </w:pict>
      </w:r>
      <w:r>
        <w:rPr>
          <w:noProof/>
        </w:rPr>
        <w:pict>
          <v:line id="_x0000_s1144" style="position:absolute;z-index:-251537408;mso-position-horizontal-relative:text;mso-position-vertical-relative:text" from="504.75pt,1.5pt" to="504.75pt,46.5pt" o:allowincell="f" strokeweight=".16931mm"/>
        </w:pict>
      </w:r>
      <w:r>
        <w:rPr>
          <w:noProof/>
        </w:rPr>
        <w:pict>
          <v:line id="_x0000_s1145" style="position:absolute;z-index:-251536384;mso-position-horizontal-relative:text;mso-position-vertical-relative:text" from="504.7pt,46pt" to="504.7pt,87.3pt" o:allowincell="f" strokeweight=".12pt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.05pt,87.05pt" to="505pt,87.05pt" o:allowincell="f" strokeweight=".16931mm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.3pt,86.8pt" to=".3pt,99.3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Дымосос двустороннего всасывания,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07-03-019-01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17446,16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6126,82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7624,82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3694,52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07-03-019-02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72214,02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13374,30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52392,37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6447,35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07-03-019-03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40283,82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22257,00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5936,78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1478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07-03-020. Дымососы осевые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8" style="position:absolute;z-index:-251533312;mso-position-horizontal-relative:text;mso-position-vertical-relative:text" from=".25pt,45.95pt" to=".25pt,209.3pt" o:allowincell="f" strokeweight=".04231mm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504.75pt,1.45pt" to="504.75pt,46.45pt" o:allowincell="f" strokeweight=".16931mm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504.7pt,45.95pt" to="504.7pt,209.3pt" o:allowincell="f" strokeweight=".12pt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.05pt,209.05pt" to="505pt,209.05pt" o:allowincell="f" strokeweight=".48pt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.3pt,208.8pt" to=".3pt,230.55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Дымосос осевой,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07-03-020-01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109135,65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18519,52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79385,22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6786,89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11230,91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07-03-020-02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130953,68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21341,62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97454,03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4918,11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12158,03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07-03-020-03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130-142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180052,40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33644,34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126114,98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6432,35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20293,08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4113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4. НАСОСЫ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80" w:right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НАСОСНЫЕ АГРЕГАТЫ ОБЩЕГО НАЗНАЧЕНИЯ И СПЕЦИАЛЬНЫЕ (КРОМЕ ПИТАТЕЛЬНЫХ, ВАКУУМНЫХ, ШАХТНЫХ И АРТЕЗИАНСКИХ)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31" w:lineRule="auto"/>
        <w:ind w:left="2220" w:right="760" w:hanging="20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07-04-001.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Насосные агрегаты лопастные центробежные одноступенчатые, многоступенчатые объемные, вихревые, поршневые, приводные, роторные на общей фундаментной плите или моноблочные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3" style="position:absolute;z-index:-251528192;mso-position-horizontal-relative:text;mso-position-vertical-relative:text" from="504.75pt,1.45pt" to="504.75pt,153.4pt" o:allowincell="f" strokeweight=".16931mm"/>
        </w:pict>
      </w: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 насосный лопастный центробежный одноступенчатый, многост</w:t>
      </w:r>
      <w:r>
        <w:rPr>
          <w:rFonts w:ascii="Times New Roman" w:hAnsi="Times New Roman" w:cs="Times New Roman"/>
          <w:b/>
          <w:bCs/>
          <w:sz w:val="18"/>
          <w:szCs w:val="18"/>
        </w:rPr>
        <w:t>упенчатый объемный, вихревой, поршневой, приводной, роторный на общей фундаментной плите или моноблочный,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0,064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514,49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231,68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942,42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1043,85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1405,87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1460,18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3636,12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1052,64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1737,09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5476,58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1191,96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3371,91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5954,04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3631,25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6706,47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4156,58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220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7. «Компрессорные установки насосы и вентиляторы»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4" style="position:absolute;z-index:-25152716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07-04-001-13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7705,10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4915,75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5" style="position:absolute;z-index:-25152614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.65pt,40.3pt" to=".65pt,52.75pt" o:allowincell="f" strokeweight=".17778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07-04-002. Насосы поршневые паровые горизонтальные или вертикальные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9" style="position:absolute;z-index:-251522048;mso-position-horizontal-relative:text;mso-position-vertical-relative:text" from="505.05pt,1.5pt" to="505.05pt,57.3pt" o:allowincell="f" strokeweight=".16931mm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505pt,56.8pt" to="505pt,125.7pt" o:allowincell="f" strokeweight=".04231mm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.6pt,56.8pt" to=".6pt,125.7pt" o:allowincell="f" strokeweight=".12pt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.4pt,125.45pt" to="505.3pt,125.45pt" o:allowincell="f" strokeweight=".16931mm"/>
        </w:pict>
      </w:r>
      <w:r>
        <w:rPr>
          <w:noProof/>
        </w:rPr>
        <w:pict>
          <v:line id="_x0000_s1163" style="position:absolute;z-index:-251517952;mso-position-horizontal-relative:text;mso-position-vertical-relative:text" from=".65pt,125.25pt" to=".65pt,146.95pt" o:allowincell="f" strokeweight=".17778mm"/>
        </w:pict>
      </w:r>
      <w:r>
        <w:rPr>
          <w:noProof/>
        </w:rPr>
        <w:pict>
          <v:line id="_x0000_s1164" style="position:absolute;z-index:-251516928;mso-position-horizontal-relative:text;mso-position-vertical-relative:text" from="505.05pt,125.25pt" to="505.05pt,222.9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Насос поршневой паровой горизонтальный или вертикальный,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1708,67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1382,82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2341,37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1748,68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2954,67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2262,37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4952,96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3915,76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99,2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3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07-04-003.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Насосные агрегаты лопастные центробежные одноступенчатые и многоступенчатые, объемные, поршневые, приводные на отдельных фундаментных плитах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 насосный лопастной центробежный одноступенчатый и многоступенчатый, объемный,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поршневой, приводной на отдельных фундаментных плитах, масса: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1407,13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708,20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1760,48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1851,76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07-04-003-04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2441,16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07-04-003-05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4652,22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1978,40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07-04-003-06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7405,07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2723,94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1579,58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07-04-003-07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10619,52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3926,40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1766,09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4927,03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5" style="position:absolute;z-index:-25151590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67" style="position:absolute;z-index:-251513856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.65pt,40.3pt" to=".65pt,52.75pt" o:allowincell="f" strokeweight=".17778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</w:t>
      </w:r>
      <w:r>
        <w:rPr>
          <w:rFonts w:ascii="Times New Roman" w:hAnsi="Times New Roman" w:cs="Times New Roman"/>
          <w:b/>
          <w:bCs/>
          <w:sz w:val="24"/>
          <w:szCs w:val="24"/>
        </w:rPr>
        <w:t>004. Насосные агрегаты центробежные с вертикальным валом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69" style="position:absolute;margin-left:.15pt;margin-top:154.2pt;width:1pt;height:1pt;z-index:-251511808;mso-position-horizontal-relative:text;mso-position-vertical-relative:text" o:allowincell="f" fillcolor="#010000" stroked="f"/>
        </w:pict>
      </w:r>
      <w:r>
        <w:rPr>
          <w:noProof/>
        </w:rPr>
        <w:pict>
          <v:line id="_x0000_s1170" style="position:absolute;z-index:-251510784;mso-position-horizontal-relative:text;mso-position-vertical-relative:text" from=".6pt,154.45pt" to=".6pt,242.9pt" o:allowincell="f" strokeweight=".12pt"/>
        </w:pict>
      </w:r>
      <w:r>
        <w:rPr>
          <w:noProof/>
        </w:rPr>
        <w:pict>
          <v:line id="_x0000_s1171" style="position:absolute;z-index:-251509760;mso-position-horizontal-relative:text;mso-position-vertical-relative:text" from="505.05pt,1.45pt" to="505.05pt,154.95pt" o:allowincell="f" strokeweight=".16931mm"/>
        </w:pict>
      </w:r>
      <w:r>
        <w:rPr>
          <w:noProof/>
        </w:rPr>
        <w:pict>
          <v:line id="_x0000_s1172" style="position:absolute;z-index:-251508736;mso-position-horizontal-relative:text;mso-position-vertical-relative:text" from="505pt,154.45pt" to="505pt,242.9pt" o:allowincell="f" strokeweight=".04231mm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.4pt,242.7pt" to="505.3pt,242.7pt" o:allowincell="f" strokeweight=".16931mm"/>
        </w:pict>
      </w:r>
      <w:r>
        <w:rPr>
          <w:noProof/>
        </w:rPr>
        <w:pict>
          <v:line id="_x0000_s1174" style="position:absolute;z-index:-251506688;mso-position-horizontal-relative:text;mso-position-vertical-relative:text" from=".65pt,242.45pt" to=".65pt,254.9pt" o:allowincell="f" strokeweight=".17778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 насосный центробежный с вертикальным валом: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масляный, масса 1,48-1,73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3775,26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3260,38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конденсатный, масса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1,06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12351,98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конденсатный, масса 4,61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15394,73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13192,88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07-04-004-04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конденсатный, масса 7,38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20029,09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1750,52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17154,81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1123,76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07-04-004-05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конденсатный, масса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12,86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26769,51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2200,42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22116,53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2452,56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07-04-004-06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осевой, масса 5,55-14,01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40849,37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18241,40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20840,14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3763,13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1767,83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07-04-004-07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осевой, масса 36,5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135164,92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29300,76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100497,87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7928,27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5366,29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07-04-004-08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осевой, масса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83,05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221499,52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43452,16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164586,27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13004,61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13461,09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07-04-004-09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осевой, масса 216,8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384972,12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70789,72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285165,69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22629,81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29016,71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07-04-004-10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22,41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40136,81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23892,55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4305,06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3401,66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07-04-004-11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40,2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45928,17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14568,58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27163,56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4890,71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4196,03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07-04-004-12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81,67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139118,43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25930,60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101903,41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8105,26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11284,42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07-04-004-13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223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258492,66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46249,72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184151,85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14689,27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28091,09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5654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760" w:right="340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НАСОСНЫЕ АГРЕГАТЫ ПИТАТЕЛЬНЫЕ С ПРИВОДОМ ОТ ЭЛЕКТРОДВИГАТЕЛЯ И ПАРОТУРБОНАСОСЫ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07-04-015. Насосные агрегаты с приводом от электродвигателя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5" style="position:absolute;z-index:-251505664;mso-position-horizontal-relative:text;mso-position-vertical-relative:text" from="505.05pt,1.45pt" to="505.05pt,57.35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 насосный с приводом от электродвигателя,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2,79-5,02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2294,05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1447,86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40,23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17906,92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2061,36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15466,79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28061,85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2920,26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24423,00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07-04-015-04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98731,66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6568,54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90890,55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1272,57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76" style="position:absolute;margin-left:.15pt;margin-top:-.7pt;width:1pt;height:.95pt;z-index:-251504640;mso-position-horizontal-relative:text;mso-position-vertical-relative:text" o:allowincell="f" fillcolor="#010000" stroked="f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7. «Компрессорные установки насосы и вентиляторы»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7" style="position:absolute;z-index:-25150361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8" style="position:absolute;z-index:-25150259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80" style="position:absolute;z-index:-251500544;mso-position-horizontal-relative:text;mso-position-vertical-relative:text" from=".3pt,40.3pt" to=".3pt,62pt" o:allowincell="f" strokecolor="#010000" strokeweight=".16931mm"/>
        </w:pict>
      </w:r>
      <w:r>
        <w:rPr>
          <w:noProof/>
        </w:rPr>
        <w:pict>
          <v:line id="_x0000_s1181" style="position:absolute;z-index:-25149952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.05pt,61.75pt" to="505pt,61.75pt" o:allowincell="f" strokeweight=".16931mm"/>
        </w:pict>
      </w:r>
      <w:r>
        <w:rPr>
          <w:noProof/>
        </w:rPr>
        <w:pict>
          <v:line id="_x0000_s1183" style="position:absolute;z-index:-251497472;mso-position-horizontal-relative:text;mso-position-vertical-relative:text" from="62.6pt,40.3pt" to="62.6pt,62pt" o:allowincell="f" strokeweight=".16931mm"/>
        </w:pict>
      </w:r>
      <w:r>
        <w:rPr>
          <w:noProof/>
        </w:rPr>
        <w:pict>
          <v:line id="_x0000_s1184" style="position:absolute;z-index:-251496448;mso-position-horizontal-relative:text;mso-position-vertical-relative:text" from="198.7pt,40.3pt" to="198.7pt,62pt" o:allowincell="f" strokeweight=".16931mm"/>
        </w:pict>
      </w:r>
      <w:r>
        <w:rPr>
          <w:noProof/>
        </w:rPr>
        <w:pict>
          <v:line id="_x0000_s1185" style="position:absolute;z-index:-251495424;mso-position-horizontal-relative:text;mso-position-vertical-relative:text" from="249.7pt,40.3pt" to="249.7pt,62pt" o:allowincell="f" strokeweight=".48pt"/>
        </w:pict>
      </w:r>
      <w:r>
        <w:rPr>
          <w:noProof/>
        </w:rPr>
        <w:pict>
          <v:line id="_x0000_s1186" style="position:absolute;z-index:-251494400;mso-position-horizontal-relative:text;mso-position-vertical-relative:text" from="300.75pt,40.3pt" to="300.75pt,62pt" o:allowincell="f" strokeweight=".48pt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351.75pt,40.3pt" to="351.75pt,62pt" o:allowincell="f" strokeweight=".48pt"/>
        </w:pict>
      </w:r>
      <w:r>
        <w:rPr>
          <w:noProof/>
        </w:rPr>
        <w:pict>
          <v:line id="_x0000_s1188" style="position:absolute;z-index:-251492352;mso-position-horizontal-relative:text;mso-position-vertical-relative:text" from="402.75pt,40.3pt" to="402.75pt,62pt" o:allowincell="f" strokeweight=".48pt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453.75pt,40.3pt" to="453.75pt,62pt" o:allowincell="f" strokeweight=".16931mm"/>
        </w:pict>
      </w:r>
      <w:r>
        <w:rPr>
          <w:noProof/>
        </w:rPr>
        <w:pict>
          <v:line id="_x0000_s1190" style="position:absolute;z-index:-251490304;mso-position-horizontal-relative:text;mso-position-vertical-relative:text" from="504.75pt,40.3pt" to="504.75pt,62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07-04-016. Паротурбонасосы питательные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0"/>
        <w:gridCol w:w="1220"/>
        <w:gridCol w:w="980"/>
        <w:gridCol w:w="1060"/>
        <w:gridCol w:w="1020"/>
        <w:gridCol w:w="1180"/>
        <w:gridCol w:w="6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07-04-016-01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Паротурбонасос питательный,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33431,72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3787,34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27988,86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1181,04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2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1655,52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масса 16,6-19 т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1" style="position:absolute;z-index:-251489280;mso-position-horizontal-relative:text;mso-position-vertical-relative:text" from=".25pt,.3pt" to=".25pt,72.65pt" o:allowincell="f" strokeweight=".04231mm"/>
        </w:pict>
      </w:r>
      <w:r>
        <w:rPr>
          <w:noProof/>
        </w:rPr>
        <w:pict>
          <v:line id="_x0000_s1192" style="position:absolute;z-index:-251488256;mso-position-horizontal-relative:text;mso-position-vertical-relative:text" from="504.7pt,.3pt" to="504.7pt,72.65pt" o:allowincell="f" strokeweight=".12pt"/>
        </w:pict>
      </w:r>
      <w:r>
        <w:rPr>
          <w:noProof/>
        </w:rPr>
        <w:pict>
          <v:line id="_x0000_s1193" style="position:absolute;z-index:-251487232;mso-position-horizontal-relative:text;mso-position-vertical-relative:text" from=".05pt,72.4pt" to="505pt,72.4pt" o:allowincell="f" strokeweight=".16931mm"/>
        </w:pict>
      </w:r>
      <w:r>
        <w:rPr>
          <w:noProof/>
        </w:rPr>
        <w:pict>
          <v:line id="_x0000_s1194" style="position:absolute;z-index:-251486208;mso-position-horizontal-relative:text;mso-position-vertical-relative:text" from=".3pt,72.15pt" to=".3pt,84.65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НАСОСЫ ВАКУУМНЫЕ, ШАХТНЫЕ И АРТЕЗИАНСКИЕ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07-04-027. Вакуум-насосные агрегаты поршневые ротационные водокольцевые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5" style="position:absolute;z-index:-251485184;mso-position-horizontal-relative:text;mso-position-vertical-relative:text" from=".25pt,78.55pt" to=".25pt,119.85pt" o:allowincell="f" strokeweight=".04231mm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504.75pt,1.5pt" to="504.75pt,79.05pt" o:allowincell="f" strokeweight=".16931mm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504.7pt,78.55pt" to="504.7pt,119.85pt" o:allowincell="f" strokeweight=".12pt"/>
        </w:pict>
      </w:r>
      <w:r>
        <w:rPr>
          <w:noProof/>
        </w:rPr>
        <w:pict>
          <v:line id="_x0000_s1198" style="position:absolute;z-index:-251482112;mso-position-horizontal-relative:text;mso-position-vertical-relative:text" from=".05pt,119.6pt" to="505pt,119.6pt" o:allowincell="f" strokeweight=".48pt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.3pt,119.35pt" to=".3pt,131.85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 вакуум-насосный поршневой ротационный водокольцевой, масса: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907,82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121,67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07-04-027-02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1668,94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1347,05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07-04-027-03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1999,39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1633,94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07-04-027-04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2668,47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07-04-027-05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5171,80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4082,39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07-04-027-06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8200,80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6045,51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07-04-028. Насосные агрегаты шахтные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0" style="position:absolute;z-index:-251480064;mso-position-horizontal-relative:text;mso-position-vertical-relative:text" from=".25pt,111.15pt" to=".25pt,152.4pt" o:allowincell="f" strokeweight=".04231mm"/>
        </w:pict>
      </w:r>
      <w:r>
        <w:rPr>
          <w:noProof/>
        </w:rPr>
        <w:pict>
          <v:line id="_x0000_s1201" style="position:absolute;z-index:-251479040;mso-position-horizontal-relative:text;mso-position-vertical-relative:text" from="504.75pt,1.3pt" to="504.75pt,111.6pt" o:allowincell="f" strokeweight=".16931mm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504.7pt,111.15pt" to="504.7pt,152.4pt" o:allowincell="f" strokeweight=".12pt"/>
        </w:pict>
      </w:r>
      <w:r>
        <w:rPr>
          <w:noProof/>
        </w:rPr>
        <w:pict>
          <v:line id="_x0000_s1203" style="position:absolute;z-index:-251476992;mso-position-horizontal-relative:text;mso-position-vertical-relative:text" from=".05pt,152.2pt" to="505pt,152.2pt" o:allowincell="f" strokeweight=".16931mm"/>
        </w:pict>
      </w:r>
      <w:r>
        <w:rPr>
          <w:noProof/>
        </w:rPr>
        <w:pict>
          <v:line id="_x0000_s1204" style="position:absolute;z-index:-251475968;mso-position-horizontal-relative:text;mso-position-vertical-relative:text" from=".3pt,151.95pt" to=".3pt,164.4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 электронасосный, центробежный шахтный: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40"/>
        <w:gridCol w:w="102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консольный, масса 0,25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253,56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подвесной, масса 2,6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691,21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Турбонасос забойный шахтный,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0,03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 погружной заливочный,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0,11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Агрегат электронасосный, винтовой шахтный, масса: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07-04-028-05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07-04-028-06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07-04-029. Насосы артезианские с электродвигателем над скважиной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5" style="position:absolute;z-index:-251474944;mso-position-horizontal-relative:text;mso-position-vertical-relative:text" from=".25pt,55.9pt" to=".25pt,96.6pt" o:allowincell="f" strokeweight=".04231mm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504.75pt,1.45pt" to="504.75pt,56.05pt" o:allowincell="f" strokeweight=".16931mm"/>
        </w:pict>
      </w:r>
      <w:r>
        <w:rPr>
          <w:noProof/>
        </w:rPr>
        <w:pict>
          <v:line id="_x0000_s1207" style="position:absolute;z-index:-251472896;mso-position-horizontal-relative:text;mso-position-vertical-relative:text" from="504.7pt,55.9pt" to="504.7pt,96.6pt" o:allowincell="f" strokeweight=".12pt"/>
        </w:pict>
      </w:r>
      <w:r>
        <w:rPr>
          <w:noProof/>
        </w:rPr>
        <w:pict>
          <v:line id="_x0000_s1208" style="position:absolute;z-index:-251471872;mso-position-horizontal-relative:text;mso-position-vertical-relative:text" from=".05pt,96.35pt" to="505pt,96.35pt" o:allowincell="f" strokeweight=".48pt"/>
        </w:pict>
      </w:r>
      <w:r>
        <w:rPr>
          <w:noProof/>
        </w:rPr>
        <w:pict>
          <v:line id="_x0000_s1209" style="position:absolute;z-index:-251470848;mso-position-horizontal-relative:text;mso-position-vertical-relative:text" from=".3pt,96.1pt" to=".3pt,108.6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Насос артезианский с электродвигателем над скважиной, марки: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07-04-029-01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АтН8-1-16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3586,19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1633,33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(301-9101)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Бак водо-разливной,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07-04-029-02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АтН8-1-22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3705,53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1525,24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(301-9101)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Бак водо-разливной,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07-04-030.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Насосы артезианские с погружным электродвигателем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0" style="position:absolute;z-index:-251469824;mso-position-horizontal-relative:text;mso-position-vertical-relative:text" from="504.75pt,1.3pt" to="504.75pt,154.95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Насос артезианский с погружным электродвигателем, марки: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1ЭЦВ6-4-130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2892,64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3ЭЦВ6-6,3-85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3213,68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1538,99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1068,55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3ЭЦВ6-6,3-125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3981,60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1ЭЦВ6-10-50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2274,33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1ЭЦВ6-10-110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3326,91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1904,59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1ЭЦВ6-10-185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4717,57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3076,64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ЭЦВ6-10-235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5594,36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3809,18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3ЭЦВ6-16-75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2796,45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1465,07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751,42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3ЭЦВ8-16-140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4623,01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2930,14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1ЭЦВ8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-25-100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3750,31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2ЭЦВ8-25-150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4811,23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3076,64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ЭЦВ8-25-300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7962,13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1390,60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5713,77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ЭЦВ8-40-60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2879,36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1465,07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</w:t>
            </w: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11" style="position:absolute;margin-left:-.2pt;margin-top:-.7pt;width:1pt;height:.95pt;z-index:-251468800;mso-position-horizontal-relative:text;mso-position-vertical-relative:text" o:allowincell="f" fillcolor="#010000" stroked="f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86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7. «Компрессорные установки насосы и вентиляторы»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2" style="position:absolute;z-index:-25146777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ЭЦВ8-40-180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2ЭЦВ-10-63-110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4321,15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2564,54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2ЭЦВ10-63-150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5271,36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1ЭЦВ10-63-270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8034,12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1357,88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ЭЦВ10-120-60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3339,57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1758,08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ЭЦВ10-160-35Г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2736,52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1245,98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1ЭЦВ12-160-65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4104,03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1832,01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1611,89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1ЭЦВ12-160-100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2637,12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1ЭЦВ12-210-25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3124,86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1608,51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2ЭЦВ12-210-55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3984,21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1758,08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07-04-030-24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1ЭЦВ12-210-145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1628,01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2ЭВЦ12-255-30Г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3390,34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1245,98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1609,39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ЭВЦ14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-210-300Х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11182,25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1725,98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7764,87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07-04-030-27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ЭЦ316-375-175Х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1267,90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5420,76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1733,64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19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13" style="position:absolute;margin-left:.15pt;margin-top:-.75pt;width:1pt;height:1pt;z-index:-251466752;mso-position-horizontal-relative:text;mso-position-vertical-relative:text" o:allowincell="f" fillcolor="#010000" stroked="f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19"/>
          <w:szCs w:val="19"/>
        </w:rPr>
        <w:t>ТЕРм-2001</w:t>
      </w:r>
      <w:r>
        <w:rPr>
          <w:rFonts w:ascii="Times New Roman" w:hAnsi="Times New Roman" w:cs="Times New Roman"/>
          <w:sz w:val="19"/>
          <w:szCs w:val="19"/>
        </w:rPr>
        <w:t xml:space="preserve"> Смоленская область. Часть 7. «Компрессорные установки насосы и вентиляторы»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040" w:bottom="438" w:left="860" w:header="720" w:footer="720" w:gutter="0"/>
          <w:cols w:space="720" w:equalWidth="0">
            <w:col w:w="8000"/>
          </w:cols>
          <w:noEndnote/>
        </w:sectPr>
      </w:pPr>
      <w:r>
        <w:rPr>
          <w:noProof/>
        </w:rPr>
        <w:pict>
          <v:line id="_x0000_s1214" style="position:absolute;z-index:-251465728;mso-position-horizontal-relative:text;mso-position-vertical-relative:text" from="-1.8pt,1.65pt" to="482.9pt,1.65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600" w:bottom="438" w:left="1040" w:header="720" w:footer="720" w:gutter="0"/>
          <w:cols w:space="720" w:equalWidth="0">
            <w:col w:w="926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B319DD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7. «Компрессорные установки насосы и вентиляторы»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5" style="position:absolute;z-index:-251464704;mso-position-horizontal-relative:text;mso-position-vertical-relative:text" from="-1.45pt,1.65pt" to="483.25pt,1.65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7. Компрессорные установки насосы и вентиляторы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КОМПРЕССОРНЫЕ УСТАНОВКИ,</w:t>
      </w:r>
      <w:r>
        <w:rPr>
          <w:rFonts w:ascii="Times New Roman" w:hAnsi="Times New Roman" w:cs="Times New Roman"/>
          <w:sz w:val="20"/>
          <w:szCs w:val="20"/>
        </w:rPr>
        <w:t xml:space="preserve"> АГРЕГАТЫ И МАШИНЫ ПОРШНЕВЫЕ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КОМПРЕССОРНЫЕ УСТАНОВКИ ВЕРТИКАЛЬНЫЕ, УГЛОВЫЕ И V-ОБРАЗНЫЕ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ВОЗДУШНЫЕ И ГАЗОВЫЕ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07-01-001. Установки компрессорные вертикальные, угловые и V-образные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КОМПРЕССОРНЫЕ УСТАНОВКИ ОППОЗИТНЫЕ ВОЗДУ</w:t>
      </w:r>
      <w:r>
        <w:rPr>
          <w:rFonts w:ascii="Times New Roman" w:hAnsi="Times New Roman" w:cs="Times New Roman"/>
          <w:sz w:val="20"/>
          <w:szCs w:val="20"/>
        </w:rPr>
        <w:t>ШНЫЕ И ГАЗОВЫЕ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07-01-012. Компрессорные установки оппозитные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ГАЗОМОТОРНЫЕ КОМПРЕССОРЫ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07-01-023. Компрессоры газомоторные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ХОЛОДИЛЬНЫЕ УСТАНОВКИ, АГРЕГАТЫ И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07-01-034. Компрессоры V- и W-</w:t>
      </w:r>
      <w:r>
        <w:rPr>
          <w:rFonts w:ascii="Times New Roman" w:hAnsi="Times New Roman" w:cs="Times New Roman"/>
          <w:sz w:val="20"/>
          <w:szCs w:val="20"/>
        </w:rPr>
        <w:t>образные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07-01-035. Агрегаты и машины компрессорно-конденсаторные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07-01-036. Компрессорные установки оппозитные с приводом от электродвигателя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МЕМБРАННЫЕ КОМПРЕССОРЫ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07-01-047. Мембранные компрессоры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</w:t>
      </w:r>
      <w:r>
        <w:rPr>
          <w:rFonts w:ascii="Times New Roman" w:hAnsi="Times New Roman" w:cs="Times New Roman"/>
          <w:sz w:val="20"/>
          <w:szCs w:val="20"/>
        </w:rPr>
        <w:t xml:space="preserve"> КОМПРЕССОРНЫЕ И НАГНЕТАТЕЛЬНЫЕ УСТАНОВКИ ЦЕНТРОБЕЖНЫЕ, ВИНТОВЫЕ,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ВОДОКОЛЬЦЕВЫЕ, ГАЗОТУРБИННЫЕ, ГАЗОВОЗДУХОДУВКИ И КОМПРЕССОРНЫЕ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ХОЛОДИЛЬНЫЕ АГРЕГАТЫ И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КОМПРЕССОРНЫЕ И НАГНЕТАТЕЛЬНЫЕ УСТАНОВКИ ЦЕНТРОБЕЖНЫЕ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07-02-001.</w:t>
      </w:r>
      <w:r>
        <w:rPr>
          <w:rFonts w:ascii="Times New Roman" w:hAnsi="Times New Roman" w:cs="Times New Roman"/>
          <w:sz w:val="20"/>
          <w:szCs w:val="20"/>
        </w:rPr>
        <w:t xml:space="preserve"> Компрессорные и нагнетательные установки однокорпусные с горизонтальным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разъемом корпуса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07-02-002. Компрессорные установки двухкорпусные с горизонтальным разъемом корпуса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07-02-003. Компрессорные установки трехкорпусные с горизонта</w:t>
      </w:r>
      <w:r>
        <w:rPr>
          <w:rFonts w:ascii="Times New Roman" w:hAnsi="Times New Roman" w:cs="Times New Roman"/>
          <w:sz w:val="20"/>
          <w:szCs w:val="20"/>
        </w:rPr>
        <w:t>льным разъемом корпуса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07-02-004. Компрессорные и нагнетательные установки однокорпусные с вертикальным</w:t>
      </w: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разъемом корпуса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07-02-005. Компрессорные и нагнетательные установки двухкорпусные с вертикальным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разъемом корпуса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</w:t>
      </w:r>
      <w:r>
        <w:rPr>
          <w:rFonts w:ascii="Times New Roman" w:hAnsi="Times New Roman" w:cs="Times New Roman"/>
          <w:sz w:val="20"/>
          <w:szCs w:val="20"/>
        </w:rPr>
        <w:t>-02-006. Компрессорные и нагнетательные установки однокорпусные с горизонтальным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разъемом корпуса на общей плите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ВИНТОВЫЕ КОМПРЕССОРЫ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07-02-017. Компрессоры винтовые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ГАЗОВОЗДУХОДУВКИ ЦЕНТРОБЕЖНЫЕ И РОТОРНЫЕ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</w:t>
      </w:r>
      <w:r>
        <w:rPr>
          <w:rFonts w:ascii="Times New Roman" w:hAnsi="Times New Roman" w:cs="Times New Roman"/>
          <w:sz w:val="20"/>
          <w:szCs w:val="20"/>
        </w:rPr>
        <w:t>7-02-028. Газовоздуходувки центробежные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07-02-029. Газовоздуходувки роторные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ГАЗОПЕРЕКАЧИВАЮЩИЕ УСТАНОВКИ (АГРЕГАТЫ)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07-02-040. Газоперекачивающие установки (агрегаты) с газотурбинным приводом,</w:t>
      </w: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размещенные в зданиях (</w:t>
      </w:r>
      <w:r>
        <w:rPr>
          <w:rFonts w:ascii="Times New Roman" w:hAnsi="Times New Roman" w:cs="Times New Roman"/>
          <w:sz w:val="20"/>
          <w:szCs w:val="20"/>
        </w:rPr>
        <w:t>укрытиях)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07-02-041. Газоперекачивающие установки (агрегаты) с газотурбинным приводом в блочно-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контейнерном исполнении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07-02-042. Газоперекачивающие установки (агрегаты) с приводом от электродвигателя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через редуктор в блочно-контей</w:t>
      </w:r>
      <w:r>
        <w:rPr>
          <w:rFonts w:ascii="Times New Roman" w:hAnsi="Times New Roman" w:cs="Times New Roman"/>
          <w:sz w:val="20"/>
          <w:szCs w:val="20"/>
        </w:rPr>
        <w:t>нерном исполнении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07-02-043. Газоперекачивающие агрегаты с газотурбинным приводом в блочно-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комплектном исполнении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КОМПРЕССОРЫ ВОДОКОЛЬЦЕВЫЕ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07-02-053. Компрессоры водокольцевые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</w:t>
      </w:r>
      <w:r>
        <w:rPr>
          <w:rFonts w:ascii="Times New Roman" w:hAnsi="Times New Roman" w:cs="Times New Roman"/>
          <w:sz w:val="20"/>
          <w:szCs w:val="20"/>
        </w:rPr>
        <w:t xml:space="preserve"> ТУРБОКОМПРЕССОРНЫЕ ХОЛОДИЛЬНЫЕ АГРЕГАТЫ И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07-02-064. Турбокомпрессорные холодильные агрегаты и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ВЕНТИЛЯТОРЫ И ДЫМОСОСЫ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ВЕНТИЛЯТОРЫ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07-03-001. Вентиляторы радиальные общего назначения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</w:t>
      </w:r>
      <w:r>
        <w:rPr>
          <w:rFonts w:ascii="Times New Roman" w:hAnsi="Times New Roman" w:cs="Times New Roman"/>
          <w:sz w:val="20"/>
          <w:szCs w:val="20"/>
        </w:rPr>
        <w:t>-03-002. Вентиляторы осевые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07-03-003. Вентиляторы дутьевые центробежные одностороннего и двустороннего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всасывания и осевые двухступенчатые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07-03-004. Вентиляторы горячего дутья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07-03-005. Вентиляторы мельничные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07-03-006. Вентиляторы для градирен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07-03-007. Агрегаты вентиляционные для градирен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ДЫМОСОСЫ ОДНОСТОРОННЕГО И ДВУСТОРОННЕГО ВСАСЫВАНИЯ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07-03-018. Дымососы одностороннего всасывания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07-03-019. Дымососы двусторо</w:t>
      </w:r>
      <w:r>
        <w:rPr>
          <w:rFonts w:ascii="Times New Roman" w:hAnsi="Times New Roman" w:cs="Times New Roman"/>
          <w:sz w:val="20"/>
          <w:szCs w:val="20"/>
        </w:rPr>
        <w:t>ннего всасывания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7. «Компрессорные установки насосы и вентиляторы»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040" w:bottom="438" w:left="860" w:header="720" w:footer="720" w:gutter="0"/>
          <w:cols w:space="720" w:equalWidth="0">
            <w:col w:w="8000"/>
          </w:cols>
          <w:noEndnote/>
        </w:sectPr>
      </w:pPr>
      <w:r>
        <w:rPr>
          <w:noProof/>
        </w:rPr>
        <w:pict>
          <v:line id="_x0000_s1216" style="position:absolute;z-index:-251463680;mso-position-horizontal-relative:text;mso-position-vertical-relative:text" from="-1.8pt,1.65pt" to="482.9pt,1.65pt" o:allowincell="f" strokeweight=".16931mm"/>
        </w:pic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07-03-020. Дымососы осевые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4. НАСОСЫ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НАСОСНЫЕ АГРЕГАТЫ ОБЩЕГО НАЗНАЧЕНИЯ И СПЕЦИАЛЬНЫЕ (КРОМЕ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ПИТАТЕЛЬНЫХ, ВАКУУМНЫХ, ШАХТНЫХ И АРТЕЗИАНСКИХ)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07-04-001. Насосные агрегаты лопастные центробежные одноступенчатые,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многоступенчатые объемные, вихревые, поршневые,</w:t>
      </w:r>
      <w:r>
        <w:rPr>
          <w:rFonts w:ascii="Times New Roman" w:hAnsi="Times New Roman" w:cs="Times New Roman"/>
          <w:sz w:val="20"/>
          <w:szCs w:val="20"/>
        </w:rPr>
        <w:t xml:space="preserve"> приводные, роторные на общей фундаментной</w:t>
      </w: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плите или моноблочные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07-04-002. Насосы поршневые паровые горизонтальные или вертикальные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07-04-003. Насосные агрегаты лопастные центробежные одноступенчатые и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многоступенчатые, объемные, </w:t>
      </w:r>
      <w:r>
        <w:rPr>
          <w:rFonts w:ascii="Times New Roman" w:hAnsi="Times New Roman" w:cs="Times New Roman"/>
          <w:sz w:val="20"/>
          <w:szCs w:val="20"/>
        </w:rPr>
        <w:t>поршневые, приводные на отдельных фундаментных плитах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07-04-004. Насосные агрегаты центробежные с вертикальным валом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НАСОСНЫЕ АГРЕГАТЫ ПИТАТЕЛЬНЫЕ С ПРИВОДОМ ОТ ЭЛЕКТРОДВИГАТЕЛЯ И</w:t>
      </w: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ПАРОТУРБОНАСОСЫ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07-04-015.</w:t>
      </w:r>
      <w:r>
        <w:rPr>
          <w:rFonts w:ascii="Times New Roman" w:hAnsi="Times New Roman" w:cs="Times New Roman"/>
          <w:sz w:val="20"/>
          <w:szCs w:val="20"/>
        </w:rPr>
        <w:t xml:space="preserve"> Насосные агрегаты с приводом от электродвигателя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07-04-016. Паротурбонасосы питательные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НАСОСЫ ВАКУУМНЫЕ, ШАХТНЫЕ И АРТЕЗИАНСКИЕ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07-04-027. Вакуум-насосные агрегаты поршневые ротационные водокольцевые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</w:t>
      </w:r>
      <w:r>
        <w:rPr>
          <w:rFonts w:ascii="Times New Roman" w:hAnsi="Times New Roman" w:cs="Times New Roman"/>
          <w:sz w:val="20"/>
          <w:szCs w:val="20"/>
        </w:rPr>
        <w:t>4-028. Насосные агрегаты шахтные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07-04-029. Насосы артезианские с электродвигателем над скважиной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07-04-030. Насосы артезианские с погружным электродвигателем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B319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9DD"/>
    <w:rsid w:val="00B31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5751</ap:Words>
  <ap:Characters>32786</ap:Characters>
  <ap:Application>convertonlinefree.com</ap:Application>
  <ap:DocSecurity>4</ap:DocSecurity>
  <ap:Lines>273</ap:Lines>
  <ap:Paragraphs>76</ap:Paragraphs>
  <ap:ScaleCrop>false</ap:ScaleCrop>
  <ap:Company/>
  <ap:LinksUpToDate>false</ap:LinksUpToDate>
  <ap:CharactersWithSpaces>38461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2016-06-23T08:11:00Z</dcterms:created>
  <dcterms:modified xsi:type="dcterms:W3CDTF">2016-06-23T08:11:00Z</dcterms:modified>
</cp:coreProperties>
</file>