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5C2E80" w:rsidTr="005C2E80">
        <w:trPr>
          <w:trHeight w:val="3402"/>
        </w:trPr>
        <w:tc>
          <w:tcPr>
            <w:tcW w:w="10421" w:type="dxa"/>
          </w:tcPr>
          <w:p w:rsidR="005D5DC1" w:rsidRPr="00627C27" w:rsidRDefault="004A406D" w:rsidP="005D5DC1">
            <w:pPr>
              <w:jc w:val="center"/>
              <w:rPr>
                <w:sz w:val="16"/>
                <w:szCs w:val="16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>
                  <v:imagedata r:id="rId7" o:title=""/>
                </v:shape>
              </w:pict>
            </w:r>
          </w:p>
          <w:p w:rsidR="005D5DC1" w:rsidRPr="00627C27" w:rsidRDefault="005D5DC1" w:rsidP="005D5DC1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627C27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5D5DC1" w:rsidRPr="00627C27" w:rsidRDefault="005D5DC1" w:rsidP="005D5DC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627C27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5D5DC1" w:rsidRPr="00627C27" w:rsidRDefault="005D5DC1" w:rsidP="005D5DC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5D5DC1" w:rsidRPr="00627C27" w:rsidRDefault="005D5DC1" w:rsidP="005D5DC1">
            <w:pPr>
              <w:rPr>
                <w:lang w:val="en-US"/>
              </w:rPr>
            </w:pPr>
            <w:r w:rsidRPr="00627C27">
              <w:rPr>
                <w:color w:val="000080"/>
                <w:sz w:val="24"/>
                <w:szCs w:val="24"/>
              </w:rPr>
              <w:t>от</w:t>
            </w:r>
            <w:r w:rsidRPr="00627C27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 w:rsidRPr="00627C27"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r w:rsidR="0000428C" w:rsidRPr="0000428C">
              <w:rPr>
                <w:color w:val="000080"/>
                <w:sz w:val="24"/>
                <w:szCs w:val="24"/>
              </w:rPr>
              <w:t>16.04.2020  № 6</w:t>
            </w:r>
            <w:r w:rsidR="0000428C">
              <w:rPr>
                <w:color w:val="000080"/>
                <w:sz w:val="24"/>
                <w:szCs w:val="24"/>
              </w:rPr>
              <w:t>40</w:t>
            </w:r>
            <w:r w:rsidR="0000428C" w:rsidRPr="0000428C">
              <w:rPr>
                <w:color w:val="000080"/>
                <w:sz w:val="24"/>
                <w:szCs w:val="24"/>
              </w:rPr>
              <w:t>-р/адм</w:t>
            </w:r>
            <w:bookmarkEnd w:id="1"/>
            <w:r w:rsidRPr="00627C27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335B29" w:rsidRPr="00335B29" w:rsidRDefault="00335B29" w:rsidP="007D53DC">
            <w:pPr>
              <w:rPr>
                <w:sz w:val="28"/>
                <w:szCs w:val="28"/>
              </w:rPr>
            </w:pPr>
          </w:p>
        </w:tc>
      </w:tr>
    </w:tbl>
    <w:p w:rsidR="004A406D" w:rsidRPr="004A406D" w:rsidRDefault="004A406D" w:rsidP="004A406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C185D" w:rsidRPr="005450B8" w:rsidTr="00147826">
        <w:tc>
          <w:tcPr>
            <w:tcW w:w="4361" w:type="dxa"/>
          </w:tcPr>
          <w:p w:rsidR="00BC185D" w:rsidRDefault="00BC185D" w:rsidP="00147826">
            <w:pPr>
              <w:rPr>
                <w:rFonts w:eastAsia="MS Mincho"/>
                <w:spacing w:val="-2"/>
                <w:sz w:val="28"/>
              </w:rPr>
            </w:pPr>
          </w:p>
          <w:p w:rsidR="00BC185D" w:rsidRPr="005450B8" w:rsidRDefault="00BC185D" w:rsidP="00147826">
            <w:pPr>
              <w:rPr>
                <w:sz w:val="28"/>
                <w:szCs w:val="28"/>
              </w:rPr>
            </w:pPr>
            <w:r w:rsidRPr="005450B8">
              <w:rPr>
                <w:rFonts w:eastAsia="MS Mincho"/>
                <w:spacing w:val="-2"/>
                <w:sz w:val="28"/>
              </w:rPr>
              <w:t xml:space="preserve">О представлении </w:t>
            </w:r>
            <w:r>
              <w:rPr>
                <w:rFonts w:eastAsia="MS Mincho"/>
                <w:spacing w:val="-2"/>
                <w:sz w:val="28"/>
              </w:rPr>
              <w:t>в 2020 году</w:t>
            </w:r>
            <w:r w:rsidRPr="005450B8">
              <w:rPr>
                <w:rFonts w:eastAsia="MS Mincho"/>
                <w:spacing w:val="-2"/>
                <w:sz w:val="28"/>
              </w:rPr>
              <w:t xml:space="preserve"> федерального государственного статистического наблюдения по форме № 1-ЖКХ </w:t>
            </w:r>
            <w:r w:rsidRPr="005450B8">
              <w:rPr>
                <w:rFonts w:eastAsia="MS Mincho"/>
                <w:spacing w:val="-2"/>
                <w:sz w:val="28"/>
                <w:szCs w:val="28"/>
              </w:rPr>
              <w:t>(зима)</w:t>
            </w:r>
            <w:r>
              <w:rPr>
                <w:rFonts w:eastAsia="MS Mincho"/>
                <w:spacing w:val="-2"/>
                <w:sz w:val="28"/>
              </w:rPr>
              <w:t xml:space="preserve"> </w:t>
            </w:r>
          </w:p>
        </w:tc>
      </w:tr>
    </w:tbl>
    <w:p w:rsidR="00BC185D" w:rsidRDefault="00BC185D" w:rsidP="00BC185D">
      <w:pPr>
        <w:rPr>
          <w:sz w:val="28"/>
          <w:szCs w:val="28"/>
        </w:rPr>
      </w:pPr>
    </w:p>
    <w:p w:rsidR="00BC185D" w:rsidRDefault="00BC185D" w:rsidP="00BC185D">
      <w:pPr>
        <w:rPr>
          <w:sz w:val="28"/>
          <w:szCs w:val="28"/>
        </w:rPr>
      </w:pP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E8">
        <w:rPr>
          <w:sz w:val="28"/>
          <w:szCs w:val="28"/>
        </w:rPr>
        <w:t xml:space="preserve">В целях обеспечения своевременного представления федерального государственного статистического наблюдения по </w:t>
      </w:r>
      <w:hyperlink r:id="rId8" w:history="1">
        <w:r w:rsidRPr="00CC7DE8">
          <w:rPr>
            <w:sz w:val="28"/>
            <w:szCs w:val="28"/>
          </w:rPr>
          <w:t>форме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 срочная</w:t>
        </w:r>
      </w:hyperlink>
      <w:r w:rsidRPr="00CC7DE8">
        <w:rPr>
          <w:sz w:val="28"/>
          <w:szCs w:val="28"/>
        </w:rPr>
        <w:t xml:space="preserve"> «Сведения о подготовке жилищно-коммунального хозяйства к работе в зимних условиях» (далее </w:t>
      </w:r>
      <w:r>
        <w:rPr>
          <w:sz w:val="28"/>
          <w:szCs w:val="28"/>
        </w:rPr>
        <w:t>–</w:t>
      </w:r>
      <w:r w:rsidRPr="00CC7DE8">
        <w:rPr>
          <w:sz w:val="28"/>
          <w:szCs w:val="28"/>
        </w:rPr>
        <w:t xml:space="preserve"> форма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 xml:space="preserve">1-ЖКХ (зима), утвержденной </w:t>
      </w:r>
      <w:r>
        <w:rPr>
          <w:sz w:val="28"/>
          <w:szCs w:val="28"/>
        </w:rPr>
        <w:t>п</w:t>
      </w:r>
      <w:r w:rsidRPr="00CC7DE8">
        <w:rPr>
          <w:sz w:val="28"/>
          <w:szCs w:val="28"/>
        </w:rPr>
        <w:t>остановлением Федеральной службы государственной статистики от 27.02.2006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условиях»: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E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Рекомендовать органам местного самоуправления городских и сельских поселений Смоленской области:</w:t>
      </w: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 xml:space="preserve">за один день до конца месяца отчетного периода обеспечить сбор, проверку достоверности и обобщение сведений о подготовке к работе в зимних условиях жилищно-коммунальных организаций органов местного самоуправления городских и сельских поселений Смоленской области, юридических лиц различных форм собственности, их обособленных подразделений, имеющих на своем балансе жилые дома и объекты коммунального и теплоэнергетического хозяйства, расположенные в пределах территории поселения, по </w:t>
      </w:r>
      <w:hyperlink r:id="rId9" w:history="1">
        <w:r w:rsidRPr="00CC7DE8">
          <w:rPr>
            <w:sz w:val="28"/>
            <w:szCs w:val="28"/>
          </w:rPr>
          <w:t>форме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 w:rsidRPr="00CC7DE8">
        <w:rPr>
          <w:sz w:val="28"/>
          <w:szCs w:val="28"/>
        </w:rPr>
        <w:t>;</w:t>
      </w: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 xml:space="preserve">в срок до последнего числа месяца отчетного периода представлять заполненную в установленном порядке </w:t>
      </w:r>
      <w:hyperlink r:id="rId10" w:history="1">
        <w:r w:rsidRPr="00CC7DE8">
          <w:rPr>
            <w:sz w:val="28"/>
            <w:szCs w:val="28"/>
          </w:rPr>
          <w:t>форму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 w:rsidRPr="00CC7DE8">
        <w:rPr>
          <w:sz w:val="28"/>
          <w:szCs w:val="28"/>
        </w:rPr>
        <w:t xml:space="preserve"> в органы местного самоуправления соответствующих муниципальных районов Смоленской области.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E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Рекомендовать органам местного самоуправления муниципальных районов Смоленской области</w:t>
      </w:r>
      <w:r>
        <w:rPr>
          <w:sz w:val="28"/>
          <w:szCs w:val="28"/>
        </w:rPr>
        <w:t>: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C7DE8">
        <w:rPr>
          <w:sz w:val="28"/>
          <w:szCs w:val="28"/>
        </w:rPr>
        <w:t>ежемесячно организовывать сбор, проверку достоверности и обобщение сведений о подготовке жилищно-коммунального хозяйства городских и сельских поселений, расположенных на территории муниципального района Смоленской области, к работе в зимних условиях</w:t>
      </w:r>
      <w:r>
        <w:rPr>
          <w:sz w:val="28"/>
          <w:szCs w:val="28"/>
        </w:rPr>
        <w:t>;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з</w:t>
      </w:r>
      <w:r w:rsidRPr="00CC7DE8">
        <w:rPr>
          <w:sz w:val="28"/>
          <w:szCs w:val="28"/>
        </w:rPr>
        <w:t xml:space="preserve">аполненную в установленном порядке </w:t>
      </w:r>
      <w:hyperlink r:id="rId11" w:history="1">
        <w:r w:rsidRPr="00CC7DE8">
          <w:rPr>
            <w:sz w:val="28"/>
            <w:szCs w:val="28"/>
          </w:rPr>
          <w:t>форму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 w:rsidRPr="00CC7DE8">
        <w:rPr>
          <w:sz w:val="28"/>
          <w:szCs w:val="28"/>
        </w:rPr>
        <w:t xml:space="preserve"> (за исключением </w:t>
      </w:r>
      <w:hyperlink r:id="rId12" w:history="1">
        <w:r w:rsidRPr="00CC7DE8">
          <w:rPr>
            <w:sz w:val="28"/>
            <w:szCs w:val="28"/>
          </w:rPr>
          <w:t xml:space="preserve">строк </w:t>
        </w:r>
        <w:r>
          <w:rPr>
            <w:sz w:val="28"/>
            <w:szCs w:val="28"/>
          </w:rPr>
          <w:t xml:space="preserve">1 - 8, </w:t>
        </w:r>
        <w:r w:rsidRPr="00CC7DE8">
          <w:rPr>
            <w:sz w:val="28"/>
            <w:szCs w:val="28"/>
          </w:rPr>
          <w:t>43</w:t>
        </w:r>
      </w:hyperlink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13" w:history="1">
        <w:r w:rsidRPr="00CC7DE8">
          <w:rPr>
            <w:sz w:val="28"/>
            <w:szCs w:val="28"/>
          </w:rPr>
          <w:t>58</w:t>
        </w:r>
      </w:hyperlink>
      <w:r w:rsidRPr="00CC7DE8">
        <w:rPr>
          <w:sz w:val="28"/>
          <w:szCs w:val="28"/>
        </w:rPr>
        <w:t xml:space="preserve">) в срок не позднее 2-го числа месяца, следующего после отчетного периода, представлять в Департамент Смоленской области по строительству и </w:t>
      </w:r>
      <w:r>
        <w:rPr>
          <w:sz w:val="28"/>
          <w:szCs w:val="28"/>
        </w:rPr>
        <w:t>жилищно-коммунальному хозяйству;</w:t>
      </w: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сведения, указанные в строках 1 - 8 </w:t>
      </w:r>
      <w:r w:rsidRPr="00764B3B">
        <w:rPr>
          <w:sz w:val="28"/>
          <w:szCs w:val="28"/>
        </w:rPr>
        <w:t>формы №</w:t>
      </w:r>
      <w:r>
        <w:rPr>
          <w:sz w:val="28"/>
          <w:szCs w:val="28"/>
        </w:rPr>
        <w:t> </w:t>
      </w:r>
      <w:r w:rsidRPr="00764B3B">
        <w:rPr>
          <w:sz w:val="28"/>
          <w:szCs w:val="28"/>
        </w:rPr>
        <w:t>1-ЖКХ (зима)</w:t>
      </w:r>
      <w:r w:rsidRPr="00CC7DE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не позднее 1-го числа месяца, следующего после отчетного периода, представлять в Главное управление «Государственная жилищная инспекция Смоленской области»; сведения, </w:t>
      </w:r>
      <w:r w:rsidRPr="00CC7DE8">
        <w:rPr>
          <w:sz w:val="28"/>
          <w:szCs w:val="28"/>
        </w:rPr>
        <w:t xml:space="preserve">указанные в </w:t>
      </w:r>
      <w:hyperlink r:id="rId14" w:history="1">
        <w:r w:rsidRPr="00CC7DE8">
          <w:rPr>
            <w:sz w:val="28"/>
            <w:szCs w:val="28"/>
          </w:rPr>
          <w:t>строках 43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-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48 формы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 xml:space="preserve">1-ЖКХ (зима), в срок не позднее </w:t>
        </w:r>
        <w:r>
          <w:rPr>
            <w:sz w:val="28"/>
            <w:szCs w:val="28"/>
          </w:rPr>
          <w:br/>
        </w:r>
        <w:r w:rsidRPr="00CC7DE8">
          <w:rPr>
            <w:sz w:val="28"/>
            <w:szCs w:val="28"/>
          </w:rPr>
          <w:t xml:space="preserve">1-го числа месяца, следующего после отчетного периода, представлять в Департамент Смоленской области по энергетике, энергоэффективности, тарифной политике; сведения, указанные </w:t>
        </w:r>
        <w:r>
          <w:rPr>
            <w:sz w:val="28"/>
            <w:szCs w:val="28"/>
          </w:rPr>
          <w:t xml:space="preserve">в </w:t>
        </w:r>
        <w:hyperlink r:id="rId15" w:history="1">
          <w:r w:rsidRPr="00CC7DE8">
            <w:rPr>
              <w:sz w:val="28"/>
              <w:szCs w:val="28"/>
            </w:rPr>
            <w:t>строках 49</w:t>
          </w:r>
          <w:r>
            <w:rPr>
              <w:sz w:val="28"/>
              <w:szCs w:val="28"/>
            </w:rPr>
            <w:t> </w:t>
          </w:r>
          <w:r w:rsidRPr="00CC7DE8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> </w:t>
          </w:r>
          <w:r w:rsidRPr="00CC7DE8">
            <w:rPr>
              <w:sz w:val="28"/>
              <w:szCs w:val="28"/>
            </w:rPr>
            <w:t>56 формы №</w:t>
          </w:r>
          <w:r>
            <w:rPr>
              <w:sz w:val="28"/>
              <w:szCs w:val="28"/>
            </w:rPr>
            <w:t> </w:t>
          </w:r>
          <w:r w:rsidRPr="00CC7DE8">
            <w:rPr>
              <w:sz w:val="28"/>
              <w:szCs w:val="28"/>
            </w:rPr>
            <w:t>1-ЖКХ (зима), в срок не позднее 1-го числа месяца, следующего после отчетного периода, представлять в Департамент Смоленской области по транспорту и дорожному хозяйству; сведения, указанные в</w:t>
          </w:r>
        </w:hyperlink>
        <w:r w:rsidRPr="00CC7DE8">
          <w:rPr>
            <w:sz w:val="28"/>
            <w:szCs w:val="28"/>
          </w:rPr>
          <w:t xml:space="preserve"> строках 57</w:t>
        </w:r>
      </w:hyperlink>
      <w:r w:rsidRPr="00CC7DE8">
        <w:rPr>
          <w:sz w:val="28"/>
          <w:szCs w:val="28"/>
        </w:rPr>
        <w:t xml:space="preserve"> и </w:t>
      </w:r>
      <w:hyperlink r:id="rId16" w:history="1">
        <w:r w:rsidRPr="00CC7DE8">
          <w:rPr>
            <w:sz w:val="28"/>
            <w:szCs w:val="28"/>
          </w:rPr>
          <w:t>58</w:t>
        </w:r>
      </w:hyperlink>
      <w:r w:rsidRPr="00CC7DE8">
        <w:rPr>
          <w:sz w:val="28"/>
          <w:szCs w:val="28"/>
        </w:rPr>
        <w:t xml:space="preserve"> формы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 xml:space="preserve">1-ЖКХ (зима), в срок не позднее </w:t>
      </w:r>
      <w:r>
        <w:rPr>
          <w:sz w:val="28"/>
          <w:szCs w:val="28"/>
        </w:rPr>
        <w:br/>
      </w:r>
      <w:r w:rsidRPr="00CC7DE8">
        <w:rPr>
          <w:sz w:val="28"/>
          <w:szCs w:val="28"/>
        </w:rPr>
        <w:t>1-го числа месяца, следующего после отчетного периода, представлять в Департамент Смоленской области по природным ресурсам и экологии.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E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Рекомендовать органам местного самоуправления городских округов Смоленской области</w:t>
      </w:r>
      <w:r>
        <w:rPr>
          <w:sz w:val="28"/>
          <w:szCs w:val="28"/>
        </w:rPr>
        <w:t>: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C7DE8">
        <w:rPr>
          <w:sz w:val="28"/>
          <w:szCs w:val="28"/>
        </w:rPr>
        <w:t xml:space="preserve">обеспечить в установленном порядке сбор и проверку достоверности сведений о подготовке к работе в зимних условиях жилищно-коммунальных организаций органов местного самоуправления городских округов Смоленской области, юридических лиц различных форм собственности, их обособленных подразделений, имеющих на своем балансе жилые дома и объекты коммунального и теплоэнергетического хозяйства, расположенные в пределах территории городского округа Смоленской области, по </w:t>
      </w:r>
      <w:hyperlink r:id="rId17" w:history="1">
        <w:r w:rsidRPr="00CC7DE8">
          <w:rPr>
            <w:sz w:val="28"/>
            <w:szCs w:val="28"/>
          </w:rPr>
          <w:t>форме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>
        <w:rPr>
          <w:sz w:val="28"/>
          <w:szCs w:val="28"/>
        </w:rPr>
        <w:t>;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CC7DE8">
        <w:rPr>
          <w:sz w:val="28"/>
          <w:szCs w:val="28"/>
        </w:rPr>
        <w:t xml:space="preserve">аполненную в установленном порядке </w:t>
      </w:r>
      <w:hyperlink r:id="rId18" w:history="1">
        <w:r w:rsidRPr="00CC7DE8">
          <w:rPr>
            <w:sz w:val="28"/>
            <w:szCs w:val="28"/>
          </w:rPr>
          <w:t>форму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 w:rsidRPr="00CC7DE8">
        <w:rPr>
          <w:sz w:val="28"/>
          <w:szCs w:val="28"/>
        </w:rPr>
        <w:t xml:space="preserve"> (за исключением </w:t>
      </w:r>
      <w:hyperlink r:id="rId19" w:history="1">
        <w:r w:rsidRPr="002C076F">
          <w:rPr>
            <w:sz w:val="28"/>
            <w:szCs w:val="28"/>
          </w:rPr>
          <w:t xml:space="preserve">строк </w:t>
        </w:r>
        <w:r>
          <w:rPr>
            <w:sz w:val="28"/>
            <w:szCs w:val="28"/>
          </w:rPr>
          <w:t xml:space="preserve">1 - 8, </w:t>
        </w:r>
        <w:r w:rsidRPr="002C076F">
          <w:rPr>
            <w:sz w:val="28"/>
            <w:szCs w:val="28"/>
          </w:rPr>
          <w:t>43</w:t>
        </w:r>
      </w:hyperlink>
      <w:r>
        <w:rPr>
          <w:sz w:val="28"/>
          <w:szCs w:val="28"/>
        </w:rPr>
        <w:t> </w:t>
      </w:r>
      <w:r w:rsidRPr="002C076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20" w:history="1">
        <w:r w:rsidRPr="002C076F">
          <w:rPr>
            <w:sz w:val="28"/>
            <w:szCs w:val="28"/>
          </w:rPr>
          <w:t>58</w:t>
        </w:r>
      </w:hyperlink>
      <w:r w:rsidRPr="002C076F">
        <w:rPr>
          <w:sz w:val="28"/>
          <w:szCs w:val="28"/>
        </w:rPr>
        <w:t>)</w:t>
      </w:r>
      <w:r w:rsidRPr="00CC7DE8">
        <w:rPr>
          <w:sz w:val="28"/>
          <w:szCs w:val="28"/>
        </w:rPr>
        <w:t xml:space="preserve"> в срок не позднее 2-го числа месяца, следующего после отчетного периода, представлять в Департамент Смоленской области по строительству и жилищно-коммунальному хозяйству</w:t>
      </w:r>
      <w:r>
        <w:rPr>
          <w:sz w:val="28"/>
          <w:szCs w:val="28"/>
        </w:rPr>
        <w:t>;</w:t>
      </w: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сведения, указанные в строках 1 - 8 </w:t>
      </w:r>
      <w:r w:rsidRPr="00764B3B">
        <w:rPr>
          <w:sz w:val="28"/>
          <w:szCs w:val="28"/>
        </w:rPr>
        <w:t>формы №</w:t>
      </w:r>
      <w:r>
        <w:rPr>
          <w:sz w:val="28"/>
          <w:szCs w:val="28"/>
        </w:rPr>
        <w:t> </w:t>
      </w:r>
      <w:r w:rsidRPr="00764B3B">
        <w:rPr>
          <w:sz w:val="28"/>
          <w:szCs w:val="28"/>
        </w:rPr>
        <w:t>1-ЖКХ (зима)</w:t>
      </w:r>
      <w:r w:rsidRPr="00CC7DE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не позднее 1-го числа месяца, следующего после отчетного периода, представлять в Главное управление «Государственная жилищная инспекция Смоленской области»; с</w:t>
      </w:r>
      <w:r w:rsidRPr="00CC7DE8">
        <w:rPr>
          <w:sz w:val="28"/>
          <w:szCs w:val="28"/>
        </w:rPr>
        <w:t xml:space="preserve">ведения, указанные в </w:t>
      </w:r>
      <w:hyperlink r:id="rId21" w:history="1">
        <w:r w:rsidRPr="00CC7DE8">
          <w:rPr>
            <w:sz w:val="28"/>
            <w:szCs w:val="28"/>
          </w:rPr>
          <w:t>строках 43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-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48 формы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 xml:space="preserve">1-ЖКХ (зима), в срок не позднее 1-го числа месяца, следующего после отчетного периода, представлять в Департамент Смоленской области по энергетике, энергоэффективности, тарифной политике; сведения, указанные в </w:t>
        </w:r>
        <w:hyperlink r:id="rId22" w:history="1">
          <w:r w:rsidRPr="00CC7DE8">
            <w:rPr>
              <w:sz w:val="28"/>
              <w:szCs w:val="28"/>
            </w:rPr>
            <w:t>строках 49</w:t>
          </w:r>
          <w:r>
            <w:rPr>
              <w:sz w:val="28"/>
              <w:szCs w:val="28"/>
            </w:rPr>
            <w:t> </w:t>
          </w:r>
          <w:r w:rsidRPr="00CC7DE8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> </w:t>
          </w:r>
          <w:r w:rsidRPr="00CC7DE8">
            <w:rPr>
              <w:sz w:val="28"/>
              <w:szCs w:val="28"/>
            </w:rPr>
            <w:t>56 формы №</w:t>
          </w:r>
          <w:r>
            <w:rPr>
              <w:sz w:val="28"/>
              <w:szCs w:val="28"/>
            </w:rPr>
            <w:t> </w:t>
          </w:r>
          <w:r w:rsidRPr="00CC7DE8">
            <w:rPr>
              <w:sz w:val="28"/>
              <w:szCs w:val="28"/>
            </w:rPr>
            <w:t xml:space="preserve">1-ЖКХ (зима), в срок не позднее 1-го числа месяца, следующего после отчетного периода, представлять в Департамент Смоленской области </w:t>
          </w:r>
          <w:r>
            <w:rPr>
              <w:sz w:val="28"/>
              <w:szCs w:val="28"/>
            </w:rPr>
            <w:t xml:space="preserve">по </w:t>
          </w:r>
          <w:r w:rsidRPr="00CC7DE8">
            <w:rPr>
              <w:sz w:val="28"/>
              <w:szCs w:val="28"/>
            </w:rPr>
            <w:t>транспорту и дорожному хозяйству; сведения, указанные в</w:t>
          </w:r>
        </w:hyperlink>
        <w:r w:rsidRPr="00CC7DE8">
          <w:rPr>
            <w:sz w:val="28"/>
            <w:szCs w:val="28"/>
          </w:rPr>
          <w:t xml:space="preserve"> строках 57</w:t>
        </w:r>
      </w:hyperlink>
      <w:r w:rsidRPr="00CC7DE8">
        <w:rPr>
          <w:sz w:val="28"/>
          <w:szCs w:val="28"/>
        </w:rPr>
        <w:t xml:space="preserve"> и </w:t>
      </w:r>
      <w:hyperlink r:id="rId23" w:history="1">
        <w:r w:rsidRPr="00CC7DE8">
          <w:rPr>
            <w:sz w:val="28"/>
            <w:szCs w:val="28"/>
          </w:rPr>
          <w:t>58</w:t>
        </w:r>
      </w:hyperlink>
      <w:r w:rsidRPr="00CC7DE8">
        <w:rPr>
          <w:sz w:val="28"/>
          <w:szCs w:val="28"/>
        </w:rPr>
        <w:t xml:space="preserve"> формы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1-ЖКХ (зима), в срок не позднее 1-го числа месяца, следующего после отчетного периода, представлять в Департамент Смоленской области по природным ресурсам и экологии.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E8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>обществу с ограниченной ответственностью «Смоленская региональная теплоэнергетическая компания</w:t>
      </w:r>
      <w:r w:rsidRPr="00CC7DE8">
        <w:rPr>
          <w:sz w:val="28"/>
          <w:szCs w:val="28"/>
        </w:rPr>
        <w:t xml:space="preserve"> «Смоленскрегионтеплоэнерго»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713C">
        <w:rPr>
          <w:sz w:val="28"/>
          <w:szCs w:val="28"/>
        </w:rPr>
        <w:t>(</w:t>
      </w:r>
      <w:r>
        <w:rPr>
          <w:sz w:val="28"/>
          <w:szCs w:val="28"/>
        </w:rPr>
        <w:t>Д.В. Гаврилов</w:t>
      </w:r>
      <w:r w:rsidRPr="000C713C">
        <w:rPr>
          <w:sz w:val="28"/>
          <w:szCs w:val="28"/>
        </w:rPr>
        <w:t>), акционерно</w:t>
      </w:r>
      <w:r>
        <w:rPr>
          <w:sz w:val="28"/>
          <w:szCs w:val="28"/>
        </w:rPr>
        <w:t>му</w:t>
      </w:r>
      <w:r w:rsidRPr="000C713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у</w:t>
      </w:r>
      <w:r w:rsidRPr="000C713C">
        <w:rPr>
          <w:sz w:val="28"/>
          <w:szCs w:val="28"/>
        </w:rPr>
        <w:t xml:space="preserve"> «Газпром газораспределение Смоленск» (С.</w:t>
      </w:r>
      <w:r>
        <w:rPr>
          <w:sz w:val="28"/>
          <w:szCs w:val="28"/>
        </w:rPr>
        <w:t>В</w:t>
      </w:r>
      <w:r w:rsidRPr="000C713C">
        <w:rPr>
          <w:sz w:val="28"/>
          <w:szCs w:val="28"/>
        </w:rPr>
        <w:t xml:space="preserve">. </w:t>
      </w:r>
      <w:r>
        <w:rPr>
          <w:sz w:val="28"/>
          <w:szCs w:val="28"/>
        </w:rPr>
        <w:t>Стоянов</w:t>
      </w:r>
      <w:r w:rsidRPr="000C713C">
        <w:rPr>
          <w:sz w:val="28"/>
          <w:szCs w:val="28"/>
        </w:rPr>
        <w:t>):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CC7DE8">
        <w:rPr>
          <w:sz w:val="28"/>
          <w:szCs w:val="28"/>
        </w:rPr>
        <w:t>обеспечить в установленном порядке сбор и проверку достоверности сведений (в пределах своей компетенции) о подготовке к работе в зимних усл</w:t>
      </w:r>
      <w:r>
        <w:rPr>
          <w:sz w:val="28"/>
          <w:szCs w:val="28"/>
        </w:rPr>
        <w:t>овиях подведомственных объектов;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E2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2E27">
        <w:rPr>
          <w:sz w:val="28"/>
          <w:szCs w:val="28"/>
        </w:rPr>
        <w:t xml:space="preserve">заполненную в установленном порядке </w:t>
      </w:r>
      <w:hyperlink r:id="rId24" w:history="1">
        <w:r w:rsidRPr="00C22E27">
          <w:rPr>
            <w:sz w:val="28"/>
            <w:szCs w:val="28"/>
          </w:rPr>
          <w:t>форму №</w:t>
        </w:r>
        <w:r>
          <w:rPr>
            <w:sz w:val="28"/>
            <w:szCs w:val="28"/>
          </w:rPr>
          <w:t> </w:t>
        </w:r>
        <w:r w:rsidRPr="00C22E27">
          <w:rPr>
            <w:sz w:val="28"/>
            <w:szCs w:val="28"/>
          </w:rPr>
          <w:t>1-ЖКХ (зима)</w:t>
        </w:r>
      </w:hyperlink>
      <w:r w:rsidRPr="00C22E27">
        <w:rPr>
          <w:sz w:val="28"/>
          <w:szCs w:val="28"/>
        </w:rPr>
        <w:t xml:space="preserve"> в срок не позднее 1-го числа месяца, следующего после отчетного периода, представлять в адрес соответствующих исполнительно-распорядительных органов муниципальных </w:t>
      </w:r>
      <w:r>
        <w:rPr>
          <w:sz w:val="28"/>
          <w:szCs w:val="28"/>
        </w:rPr>
        <w:t>районов и городских округов</w:t>
      </w:r>
      <w:r w:rsidRPr="00C22E27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а также в Департамент Смоленской области по строительству и жилищно-коммунальному хозяйству.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Предложить филиалу публичного акционерного общества «Межрегиональная распределительная сетевая компания Центра» - «Смоленскэнерго» (С.Р. Агамалиев):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C7DE8">
        <w:rPr>
          <w:sz w:val="28"/>
          <w:szCs w:val="28"/>
        </w:rPr>
        <w:t>обеспечить в установленном порядке сбор и проверку достоверности сведений (в пределах своей компетенции) о подготовке к работе в зимних усл</w:t>
      </w:r>
      <w:r>
        <w:rPr>
          <w:sz w:val="28"/>
          <w:szCs w:val="28"/>
        </w:rPr>
        <w:t>овиях подведомственных объектов;</w:t>
      </w: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CC7DE8">
        <w:rPr>
          <w:sz w:val="28"/>
          <w:szCs w:val="28"/>
        </w:rPr>
        <w:t xml:space="preserve">аполненную в установленном порядке </w:t>
      </w:r>
      <w:hyperlink r:id="rId25" w:history="1">
        <w:r w:rsidRPr="00CC7DE8">
          <w:rPr>
            <w:sz w:val="28"/>
            <w:szCs w:val="28"/>
          </w:rPr>
          <w:t>форму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>
        <w:rPr>
          <w:sz w:val="28"/>
          <w:szCs w:val="28"/>
        </w:rPr>
        <w:t xml:space="preserve"> в срок не позднее 1</w:t>
      </w:r>
      <w:r w:rsidRPr="00CC7DE8">
        <w:rPr>
          <w:sz w:val="28"/>
          <w:szCs w:val="28"/>
        </w:rPr>
        <w:t xml:space="preserve">-го числа месяца, следующего после отчетного периода, </w:t>
      </w:r>
      <w:r w:rsidRPr="00C22E27">
        <w:rPr>
          <w:sz w:val="28"/>
          <w:szCs w:val="28"/>
        </w:rPr>
        <w:t xml:space="preserve">представлять в адрес соответствующих исполнительно-распорядительных органов муниципальных </w:t>
      </w:r>
      <w:r>
        <w:rPr>
          <w:sz w:val="28"/>
          <w:szCs w:val="28"/>
        </w:rPr>
        <w:t>районов и городских округов</w:t>
      </w:r>
      <w:r w:rsidRPr="00C22E2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C22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CC7DE8">
        <w:rPr>
          <w:sz w:val="28"/>
          <w:szCs w:val="28"/>
        </w:rPr>
        <w:t xml:space="preserve">в Департамент Смоленской области по </w:t>
      </w:r>
      <w:r>
        <w:rPr>
          <w:sz w:val="28"/>
          <w:szCs w:val="28"/>
        </w:rPr>
        <w:t>энергетике, энергоэффективности, тарифной политике.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7DE8">
        <w:rPr>
          <w:sz w:val="28"/>
          <w:szCs w:val="28"/>
        </w:rPr>
        <w:t>.</w:t>
      </w:r>
      <w:r>
        <w:rPr>
          <w:sz w:val="28"/>
          <w:szCs w:val="28"/>
        </w:rPr>
        <w:t xml:space="preserve"> Главному управлению «Государственная жилищная инспекция Смоленской области» (К.В. Грошенкова) </w:t>
      </w:r>
      <w:r w:rsidRPr="00CC7DE8">
        <w:rPr>
          <w:sz w:val="28"/>
          <w:szCs w:val="28"/>
        </w:rPr>
        <w:t xml:space="preserve">ежемесячно организовывать сбор и проверку достоверности сведений, указанных </w:t>
      </w:r>
      <w:r>
        <w:rPr>
          <w:sz w:val="28"/>
          <w:szCs w:val="28"/>
        </w:rPr>
        <w:t>в строках 1 - 8</w:t>
      </w:r>
      <w:r w:rsidRPr="00CC7DE8">
        <w:rPr>
          <w:sz w:val="28"/>
          <w:szCs w:val="28"/>
        </w:rPr>
        <w:t xml:space="preserve"> формы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1-ЖКХ (зима)</w:t>
      </w:r>
      <w:r>
        <w:rPr>
          <w:sz w:val="28"/>
          <w:szCs w:val="28"/>
        </w:rPr>
        <w:t xml:space="preserve">; </w:t>
      </w:r>
      <w:r w:rsidRPr="00CC7DE8">
        <w:rPr>
          <w:sz w:val="28"/>
          <w:szCs w:val="28"/>
        </w:rPr>
        <w:t>Департаменту Смоленской области по энергетике, энергоэффективнос</w:t>
      </w:r>
      <w:r>
        <w:rPr>
          <w:sz w:val="28"/>
          <w:szCs w:val="28"/>
        </w:rPr>
        <w:t>т</w:t>
      </w:r>
      <w:r w:rsidRPr="00CC7DE8">
        <w:rPr>
          <w:sz w:val="28"/>
          <w:szCs w:val="28"/>
        </w:rPr>
        <w:t>и, тарифной политике (</w:t>
      </w:r>
      <w:r>
        <w:rPr>
          <w:sz w:val="28"/>
          <w:szCs w:val="28"/>
        </w:rPr>
        <w:t>Н.И. Борисов</w:t>
      </w:r>
      <w:r w:rsidRPr="00CC7DE8">
        <w:rPr>
          <w:sz w:val="28"/>
          <w:szCs w:val="28"/>
        </w:rPr>
        <w:t xml:space="preserve">) ежемесячно организовывать сбор и проверку достоверности сведений, указанных </w:t>
      </w:r>
      <w:r>
        <w:rPr>
          <w:sz w:val="28"/>
          <w:szCs w:val="28"/>
        </w:rPr>
        <w:t xml:space="preserve">в строках </w:t>
      </w:r>
      <w:r w:rsidRPr="00CC7DE8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48 формы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1-ЖКХ (зима)</w:t>
      </w:r>
      <w:r>
        <w:rPr>
          <w:sz w:val="28"/>
          <w:szCs w:val="28"/>
        </w:rPr>
        <w:t xml:space="preserve">; </w:t>
      </w:r>
      <w:r w:rsidRPr="00CC7DE8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 xml:space="preserve">Смоленской области </w:t>
      </w:r>
      <w:r w:rsidRPr="00CC7DE8">
        <w:rPr>
          <w:sz w:val="28"/>
          <w:szCs w:val="28"/>
        </w:rPr>
        <w:t>по транспорту и дорожному хозяйству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C7DE8">
        <w:rPr>
          <w:sz w:val="28"/>
          <w:szCs w:val="28"/>
        </w:rPr>
        <w:t>(</w:t>
      </w:r>
      <w:r>
        <w:rPr>
          <w:sz w:val="28"/>
          <w:szCs w:val="28"/>
        </w:rPr>
        <w:t>Д.В. Сулимов</w:t>
      </w:r>
      <w:r w:rsidRPr="00CC7DE8">
        <w:rPr>
          <w:sz w:val="28"/>
          <w:szCs w:val="28"/>
        </w:rPr>
        <w:t xml:space="preserve">) ежемесячно организовывать сбор и проверку достоверности сведений, указанных </w:t>
      </w:r>
      <w:r>
        <w:rPr>
          <w:sz w:val="28"/>
          <w:szCs w:val="28"/>
        </w:rPr>
        <w:t xml:space="preserve">в </w:t>
      </w:r>
      <w:hyperlink r:id="rId26" w:history="1">
        <w:r w:rsidRPr="00CC7DE8">
          <w:rPr>
            <w:sz w:val="28"/>
            <w:szCs w:val="28"/>
          </w:rPr>
          <w:t xml:space="preserve">строках </w:t>
        </w:r>
      </w:hyperlink>
      <w:r w:rsidRPr="00CC7DE8">
        <w:rPr>
          <w:sz w:val="28"/>
          <w:szCs w:val="28"/>
        </w:rPr>
        <w:t>49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56 формы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>1-ЖКХ (зима)</w:t>
      </w:r>
      <w:r>
        <w:rPr>
          <w:sz w:val="28"/>
          <w:szCs w:val="28"/>
        </w:rPr>
        <w:t xml:space="preserve">; </w:t>
      </w:r>
      <w:r w:rsidRPr="00CC7DE8">
        <w:rPr>
          <w:sz w:val="28"/>
          <w:szCs w:val="28"/>
        </w:rPr>
        <w:t xml:space="preserve">Департаменту Смоленской области по природным ресурсам и экологии (Р.А. Захаров) ежемесячно организовывать сбор и проверку достоверности сведений, указанных </w:t>
      </w:r>
      <w:r>
        <w:rPr>
          <w:sz w:val="28"/>
          <w:szCs w:val="28"/>
        </w:rPr>
        <w:t xml:space="preserve">в </w:t>
      </w:r>
      <w:hyperlink r:id="rId27" w:history="1">
        <w:r w:rsidRPr="00CC7DE8">
          <w:rPr>
            <w:sz w:val="28"/>
            <w:szCs w:val="28"/>
          </w:rPr>
          <w:t>строках</w:t>
        </w:r>
        <w:r>
          <w:rPr>
            <w:sz w:val="28"/>
            <w:szCs w:val="28"/>
          </w:rPr>
          <w:t xml:space="preserve"> </w:t>
        </w:r>
        <w:r w:rsidRPr="00CC7DE8">
          <w:rPr>
            <w:sz w:val="28"/>
            <w:szCs w:val="28"/>
          </w:rPr>
          <w:t>57</w:t>
        </w:r>
      </w:hyperlink>
      <w:r w:rsidRPr="00CC7DE8">
        <w:rPr>
          <w:sz w:val="28"/>
          <w:szCs w:val="28"/>
        </w:rPr>
        <w:t xml:space="preserve"> и </w:t>
      </w:r>
      <w:hyperlink r:id="rId28" w:history="1">
        <w:r w:rsidRPr="00CC7DE8">
          <w:rPr>
            <w:sz w:val="28"/>
            <w:szCs w:val="28"/>
          </w:rPr>
          <w:t>58</w:t>
        </w:r>
      </w:hyperlink>
      <w:r w:rsidRPr="00CC7DE8">
        <w:rPr>
          <w:sz w:val="28"/>
          <w:szCs w:val="28"/>
        </w:rPr>
        <w:t xml:space="preserve"> формы №</w:t>
      </w:r>
      <w:r>
        <w:rPr>
          <w:sz w:val="28"/>
          <w:szCs w:val="28"/>
        </w:rPr>
        <w:t> </w:t>
      </w:r>
      <w:r w:rsidRPr="00CC7DE8">
        <w:rPr>
          <w:sz w:val="28"/>
          <w:szCs w:val="28"/>
        </w:rPr>
        <w:t xml:space="preserve">1-ЖКХ (зима). </w:t>
      </w:r>
    </w:p>
    <w:p w:rsidR="00BC185D" w:rsidRPr="00CC7DE8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управлению «Государственная жилищная инспекция Смоленской области» (К.В. Грошенкова), Департаменту </w:t>
      </w:r>
      <w:r w:rsidRPr="00CC7DE8">
        <w:rPr>
          <w:sz w:val="28"/>
          <w:szCs w:val="28"/>
        </w:rPr>
        <w:t>Смоленской области по энергетике, энергоэффективнос</w:t>
      </w:r>
      <w:r>
        <w:rPr>
          <w:sz w:val="28"/>
          <w:szCs w:val="28"/>
        </w:rPr>
        <w:t>т</w:t>
      </w:r>
      <w:r w:rsidRPr="00CC7DE8">
        <w:rPr>
          <w:sz w:val="28"/>
          <w:szCs w:val="28"/>
        </w:rPr>
        <w:t>и, тарифной политике (</w:t>
      </w:r>
      <w:r>
        <w:rPr>
          <w:sz w:val="28"/>
          <w:szCs w:val="28"/>
        </w:rPr>
        <w:t>Н.И. Борисов</w:t>
      </w:r>
      <w:r w:rsidRPr="00CC7DE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C7DE8"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 xml:space="preserve"> Смоленской области </w:t>
      </w:r>
      <w:r w:rsidRPr="00CC7DE8">
        <w:rPr>
          <w:sz w:val="28"/>
          <w:szCs w:val="28"/>
        </w:rPr>
        <w:t xml:space="preserve"> по транспорту и дорожному хозяйству </w:t>
      </w:r>
      <w:r>
        <w:rPr>
          <w:sz w:val="28"/>
          <w:szCs w:val="28"/>
        </w:rPr>
        <w:br/>
      </w:r>
      <w:r w:rsidRPr="00CC7DE8">
        <w:rPr>
          <w:sz w:val="28"/>
          <w:szCs w:val="28"/>
        </w:rPr>
        <w:t>(</w:t>
      </w:r>
      <w:r>
        <w:rPr>
          <w:sz w:val="28"/>
          <w:szCs w:val="28"/>
        </w:rPr>
        <w:t>Д.В. Сулимов</w:t>
      </w:r>
      <w:r w:rsidRPr="00CC7DE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C7DE8">
        <w:rPr>
          <w:sz w:val="28"/>
          <w:szCs w:val="28"/>
        </w:rPr>
        <w:t xml:space="preserve">Департаменту Смоленской области по природным ресурсам и экологии (Р.А. Захаров) </w:t>
      </w:r>
      <w:r>
        <w:rPr>
          <w:sz w:val="28"/>
          <w:szCs w:val="28"/>
        </w:rPr>
        <w:t>п</w:t>
      </w:r>
      <w:r w:rsidRPr="00CC7DE8">
        <w:rPr>
          <w:sz w:val="28"/>
          <w:szCs w:val="28"/>
        </w:rPr>
        <w:t xml:space="preserve">роверенные и обобщенные сведения по </w:t>
      </w:r>
      <w:hyperlink r:id="rId29" w:history="1">
        <w:r w:rsidRPr="00CC7DE8">
          <w:rPr>
            <w:sz w:val="28"/>
            <w:szCs w:val="28"/>
          </w:rPr>
          <w:t>форме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 w:rsidRPr="00CC7DE8">
        <w:rPr>
          <w:sz w:val="28"/>
          <w:szCs w:val="28"/>
        </w:rPr>
        <w:t xml:space="preserve"> в срок не позднее 2-го числа месяца, следующего после отчетного периода, представлять в Департамент Смоленской области по строительству и жилищно-коммунальному хозяйству.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C7DE8">
        <w:rPr>
          <w:sz w:val="28"/>
          <w:szCs w:val="28"/>
        </w:rPr>
        <w:t>.</w:t>
      </w:r>
      <w:r>
        <w:t> </w:t>
      </w:r>
      <w:r w:rsidRPr="00CC7DE8">
        <w:rPr>
          <w:sz w:val="28"/>
          <w:szCs w:val="28"/>
        </w:rPr>
        <w:t>Департаменту Смоленской области по строительству и жилищно-коммунальному хозяйству (</w:t>
      </w:r>
      <w:r>
        <w:rPr>
          <w:sz w:val="28"/>
          <w:szCs w:val="28"/>
        </w:rPr>
        <w:t>К.Н. Ростовцев</w:t>
      </w:r>
      <w:r w:rsidRPr="00CC7DE8">
        <w:rPr>
          <w:sz w:val="28"/>
          <w:szCs w:val="28"/>
        </w:rPr>
        <w:t xml:space="preserve">) проверенные и обобщенные сведения по </w:t>
      </w:r>
      <w:hyperlink r:id="rId30" w:history="1">
        <w:r w:rsidRPr="00CC7DE8">
          <w:rPr>
            <w:sz w:val="28"/>
            <w:szCs w:val="28"/>
          </w:rPr>
          <w:t>форме №</w:t>
        </w:r>
        <w:r>
          <w:rPr>
            <w:sz w:val="28"/>
            <w:szCs w:val="28"/>
          </w:rPr>
          <w:t> </w:t>
        </w:r>
        <w:r w:rsidRPr="00CC7DE8">
          <w:rPr>
            <w:sz w:val="28"/>
            <w:szCs w:val="28"/>
          </w:rPr>
          <w:t>1-ЖКХ (зима)</w:t>
        </w:r>
      </w:hyperlink>
      <w:r w:rsidRPr="00CC7DE8">
        <w:rPr>
          <w:sz w:val="28"/>
          <w:szCs w:val="28"/>
        </w:rPr>
        <w:t xml:space="preserve"> в срок не позднее 4-го числа месяца, следующего после отчетного периода, представлять в </w:t>
      </w:r>
      <w:r w:rsidRPr="00C44EDC">
        <w:rPr>
          <w:color w:val="000000"/>
          <w:sz w:val="28"/>
          <w:szCs w:val="28"/>
        </w:rPr>
        <w:t xml:space="preserve">Министерство строительства и жилищно-коммунального хозяйства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C44ED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Т</w:t>
      </w:r>
      <w:r w:rsidRPr="00C44EDC">
        <w:rPr>
          <w:color w:val="000000"/>
          <w:sz w:val="28"/>
          <w:szCs w:val="28"/>
        </w:rPr>
        <w:t xml:space="preserve">ерриториальный орган </w:t>
      </w:r>
      <w:r w:rsidRPr="00C44EDC">
        <w:rPr>
          <w:color w:val="000000"/>
          <w:sz w:val="28"/>
          <w:szCs w:val="28"/>
        </w:rPr>
        <w:lastRenderedPageBreak/>
        <w:t>Федеральной службы государственной статистики по Смоленской области.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BB1D4D">
        <w:rPr>
          <w:sz w:val="28"/>
          <w:szCs w:val="28"/>
        </w:rPr>
        <w:t xml:space="preserve">Нарушение порядка представления статистической информации, а равно представление недостоверной статистической информации влечет </w:t>
      </w:r>
      <w:r>
        <w:rPr>
          <w:sz w:val="28"/>
          <w:szCs w:val="28"/>
        </w:rPr>
        <w:t>персональную ответственность руководителей органов исполнительной власти Смоленской области, указанных в пунктах 6, 7 настоящего распоряжения.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44E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44EDC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</w:t>
      </w:r>
      <w:r>
        <w:rPr>
          <w:sz w:val="28"/>
          <w:szCs w:val="28"/>
        </w:rPr>
        <w:t>: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44EDC">
        <w:rPr>
          <w:sz w:val="28"/>
          <w:szCs w:val="28"/>
        </w:rPr>
        <w:t>провести техническую инвентаризацию основных фондов жилищно-коммунального хозяйства п</w:t>
      </w:r>
      <w:r>
        <w:rPr>
          <w:sz w:val="28"/>
          <w:szCs w:val="28"/>
        </w:rPr>
        <w:t>о состоянию на 1 июля 2020 года;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C44EDC">
        <w:rPr>
          <w:sz w:val="28"/>
          <w:szCs w:val="28"/>
        </w:rPr>
        <w:t xml:space="preserve">редставить в срок не позднее 2 июля </w:t>
      </w:r>
      <w:r>
        <w:rPr>
          <w:sz w:val="28"/>
          <w:szCs w:val="28"/>
        </w:rPr>
        <w:t>2020 года</w:t>
      </w:r>
      <w:r w:rsidRPr="00C44EDC">
        <w:rPr>
          <w:sz w:val="28"/>
          <w:szCs w:val="28"/>
        </w:rPr>
        <w:t xml:space="preserve"> проверенные и обобщенные результаты технической инвентаризации основных фондов жилищно-коммунального хозяйства в Департамент Смоленской области по </w:t>
      </w:r>
      <w:r>
        <w:rPr>
          <w:sz w:val="28"/>
          <w:szCs w:val="28"/>
        </w:rPr>
        <w:t>строительству</w:t>
      </w:r>
      <w:r w:rsidRPr="00C44EDC">
        <w:rPr>
          <w:sz w:val="28"/>
          <w:szCs w:val="28"/>
        </w:rPr>
        <w:t xml:space="preserve"> и жилищно-коммунальному хозяйству.</w:t>
      </w:r>
    </w:p>
    <w:p w:rsidR="00BC185D" w:rsidRDefault="00BC185D" w:rsidP="00BC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C7DE8">
        <w:rPr>
          <w:sz w:val="28"/>
          <w:szCs w:val="28"/>
        </w:rPr>
        <w:t xml:space="preserve">Контроль за исполнением настоящего распоряжения возложить на заместителя Губернатора Смоленской области </w:t>
      </w:r>
      <w:r>
        <w:rPr>
          <w:sz w:val="28"/>
          <w:szCs w:val="28"/>
        </w:rPr>
        <w:t>Г.В. Наумова.</w:t>
      </w:r>
    </w:p>
    <w:p w:rsidR="00BC185D" w:rsidRPr="00764B3B" w:rsidRDefault="00BC185D" w:rsidP="00BC18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85D" w:rsidRDefault="00BC185D" w:rsidP="00BC18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85D" w:rsidRPr="00764B3B" w:rsidRDefault="00BC185D" w:rsidP="00BC18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C185D" w:rsidRPr="00B03382" w:rsidTr="00147826">
        <w:tc>
          <w:tcPr>
            <w:tcW w:w="5210" w:type="dxa"/>
          </w:tcPr>
          <w:p w:rsidR="00BC185D" w:rsidRDefault="00BC185D" w:rsidP="00147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82">
              <w:rPr>
                <w:sz w:val="28"/>
                <w:szCs w:val="28"/>
              </w:rPr>
              <w:t xml:space="preserve">Губернатор </w:t>
            </w:r>
          </w:p>
          <w:p w:rsidR="00BC185D" w:rsidRPr="00B03382" w:rsidRDefault="00BC185D" w:rsidP="00147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82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BC185D" w:rsidRDefault="00BC185D" w:rsidP="001478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BC185D" w:rsidRPr="00B03382" w:rsidRDefault="00BC185D" w:rsidP="001478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B03382">
              <w:rPr>
                <w:b/>
                <w:sz w:val="28"/>
                <w:szCs w:val="28"/>
              </w:rPr>
              <w:t>А.В. Островский</w:t>
            </w:r>
          </w:p>
        </w:tc>
      </w:tr>
    </w:tbl>
    <w:p w:rsidR="00BC185D" w:rsidRPr="00CC7DE8" w:rsidRDefault="00BC185D" w:rsidP="00BC185D">
      <w:pPr>
        <w:rPr>
          <w:sz w:val="28"/>
          <w:szCs w:val="28"/>
        </w:rPr>
      </w:pPr>
    </w:p>
    <w:p w:rsidR="00CC7DE8" w:rsidRPr="00CC7DE8" w:rsidRDefault="00CC7DE8" w:rsidP="00F800EC">
      <w:pPr>
        <w:rPr>
          <w:sz w:val="28"/>
          <w:szCs w:val="28"/>
        </w:rPr>
      </w:pPr>
    </w:p>
    <w:sectPr w:rsidR="00CC7DE8" w:rsidRPr="00CC7DE8" w:rsidSect="00A45F13">
      <w:headerReference w:type="default" r:id="rId31"/>
      <w:pgSz w:w="11906" w:h="16838" w:code="9"/>
      <w:pgMar w:top="1134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6D" w:rsidRDefault="004A406D">
      <w:r>
        <w:separator/>
      </w:r>
    </w:p>
  </w:endnote>
  <w:endnote w:type="continuationSeparator" w:id="0">
    <w:p w:rsidR="004A406D" w:rsidRDefault="004A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6D" w:rsidRDefault="004A406D">
      <w:r>
        <w:separator/>
      </w:r>
    </w:p>
  </w:footnote>
  <w:footnote w:type="continuationSeparator" w:id="0">
    <w:p w:rsidR="004A406D" w:rsidRDefault="004A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3B" w:rsidRDefault="00580C7E">
    <w:pPr>
      <w:pStyle w:val="a3"/>
      <w:jc w:val="center"/>
    </w:pPr>
    <w:r>
      <w:fldChar w:fldCharType="begin"/>
    </w:r>
    <w:r w:rsidR="0029237D">
      <w:instrText xml:space="preserve"> PAGE   \* MERGEFORMAT </w:instrText>
    </w:r>
    <w:r>
      <w:fldChar w:fldCharType="separate"/>
    </w:r>
    <w:r w:rsidR="0000428C">
      <w:rPr>
        <w:noProof/>
      </w:rPr>
      <w:t>4</w:t>
    </w:r>
    <w:r>
      <w:fldChar w:fldCharType="end"/>
    </w:r>
  </w:p>
  <w:p w:rsidR="00C44EDC" w:rsidRDefault="00C44EDC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CE"/>
    <w:rsid w:val="0000428C"/>
    <w:rsid w:val="00006859"/>
    <w:rsid w:val="0002649B"/>
    <w:rsid w:val="00031DB4"/>
    <w:rsid w:val="000326E4"/>
    <w:rsid w:val="00035376"/>
    <w:rsid w:val="00042DAA"/>
    <w:rsid w:val="00047ED4"/>
    <w:rsid w:val="00073A24"/>
    <w:rsid w:val="00084061"/>
    <w:rsid w:val="000A3906"/>
    <w:rsid w:val="000A409E"/>
    <w:rsid w:val="000A7F60"/>
    <w:rsid w:val="000C713C"/>
    <w:rsid w:val="000C7892"/>
    <w:rsid w:val="000D51EA"/>
    <w:rsid w:val="00103114"/>
    <w:rsid w:val="00122064"/>
    <w:rsid w:val="001273DF"/>
    <w:rsid w:val="0013074A"/>
    <w:rsid w:val="001478B5"/>
    <w:rsid w:val="001904B2"/>
    <w:rsid w:val="00195BF1"/>
    <w:rsid w:val="001C6CC3"/>
    <w:rsid w:val="0021706D"/>
    <w:rsid w:val="0022418A"/>
    <w:rsid w:val="002264E2"/>
    <w:rsid w:val="00226C72"/>
    <w:rsid w:val="002744E7"/>
    <w:rsid w:val="002868AB"/>
    <w:rsid w:val="0029237D"/>
    <w:rsid w:val="002A015E"/>
    <w:rsid w:val="002A5A1F"/>
    <w:rsid w:val="002B6078"/>
    <w:rsid w:val="002C076F"/>
    <w:rsid w:val="002E7FD9"/>
    <w:rsid w:val="002F57F4"/>
    <w:rsid w:val="00301C7B"/>
    <w:rsid w:val="0031441F"/>
    <w:rsid w:val="003200F0"/>
    <w:rsid w:val="00324705"/>
    <w:rsid w:val="00324AF8"/>
    <w:rsid w:val="00335B29"/>
    <w:rsid w:val="003563D4"/>
    <w:rsid w:val="00364B00"/>
    <w:rsid w:val="003B020C"/>
    <w:rsid w:val="00410267"/>
    <w:rsid w:val="00426273"/>
    <w:rsid w:val="00484EA9"/>
    <w:rsid w:val="004A406D"/>
    <w:rsid w:val="004A74A4"/>
    <w:rsid w:val="004B2C4B"/>
    <w:rsid w:val="004C50E7"/>
    <w:rsid w:val="004E280C"/>
    <w:rsid w:val="005004B3"/>
    <w:rsid w:val="00535BB8"/>
    <w:rsid w:val="005417B9"/>
    <w:rsid w:val="005450B8"/>
    <w:rsid w:val="00580C7E"/>
    <w:rsid w:val="005A0E89"/>
    <w:rsid w:val="005A49BE"/>
    <w:rsid w:val="005A6BE3"/>
    <w:rsid w:val="005A73B9"/>
    <w:rsid w:val="005B20A5"/>
    <w:rsid w:val="005B34B9"/>
    <w:rsid w:val="005B71D4"/>
    <w:rsid w:val="005C2E80"/>
    <w:rsid w:val="005D5DC1"/>
    <w:rsid w:val="00607DDD"/>
    <w:rsid w:val="00675B9C"/>
    <w:rsid w:val="0067695B"/>
    <w:rsid w:val="006A1001"/>
    <w:rsid w:val="006A62CC"/>
    <w:rsid w:val="006A6394"/>
    <w:rsid w:val="006D48EF"/>
    <w:rsid w:val="006E181B"/>
    <w:rsid w:val="006E5B72"/>
    <w:rsid w:val="00710FFC"/>
    <w:rsid w:val="00721E82"/>
    <w:rsid w:val="00722864"/>
    <w:rsid w:val="00723C18"/>
    <w:rsid w:val="0074574A"/>
    <w:rsid w:val="00764B3B"/>
    <w:rsid w:val="007868B4"/>
    <w:rsid w:val="007B0D10"/>
    <w:rsid w:val="007B6CEF"/>
    <w:rsid w:val="007D53DC"/>
    <w:rsid w:val="008222A3"/>
    <w:rsid w:val="00827E0F"/>
    <w:rsid w:val="00842420"/>
    <w:rsid w:val="008707CF"/>
    <w:rsid w:val="0088110C"/>
    <w:rsid w:val="008821D6"/>
    <w:rsid w:val="008A03EC"/>
    <w:rsid w:val="008C50CA"/>
    <w:rsid w:val="008D46FA"/>
    <w:rsid w:val="008E57BA"/>
    <w:rsid w:val="009042CD"/>
    <w:rsid w:val="00976BEE"/>
    <w:rsid w:val="009869F6"/>
    <w:rsid w:val="009A208A"/>
    <w:rsid w:val="009B4C2D"/>
    <w:rsid w:val="009B62E6"/>
    <w:rsid w:val="009D2C5F"/>
    <w:rsid w:val="00A057EB"/>
    <w:rsid w:val="00A14F8D"/>
    <w:rsid w:val="00A16598"/>
    <w:rsid w:val="00A34FD1"/>
    <w:rsid w:val="00A36F84"/>
    <w:rsid w:val="00A45092"/>
    <w:rsid w:val="00A45F13"/>
    <w:rsid w:val="00A63609"/>
    <w:rsid w:val="00AF131A"/>
    <w:rsid w:val="00B03382"/>
    <w:rsid w:val="00B23F19"/>
    <w:rsid w:val="00B44348"/>
    <w:rsid w:val="00B63EB7"/>
    <w:rsid w:val="00B86E34"/>
    <w:rsid w:val="00B94D3B"/>
    <w:rsid w:val="00BA1600"/>
    <w:rsid w:val="00BB1D4D"/>
    <w:rsid w:val="00BB3308"/>
    <w:rsid w:val="00BC185D"/>
    <w:rsid w:val="00BC30D7"/>
    <w:rsid w:val="00C22E27"/>
    <w:rsid w:val="00C31B85"/>
    <w:rsid w:val="00C3288A"/>
    <w:rsid w:val="00C44EDC"/>
    <w:rsid w:val="00C54F19"/>
    <w:rsid w:val="00C7093E"/>
    <w:rsid w:val="00C764A9"/>
    <w:rsid w:val="00C91D9F"/>
    <w:rsid w:val="00CB396C"/>
    <w:rsid w:val="00CB6101"/>
    <w:rsid w:val="00CC7DE8"/>
    <w:rsid w:val="00CD4AFA"/>
    <w:rsid w:val="00CD789E"/>
    <w:rsid w:val="00CF05C2"/>
    <w:rsid w:val="00D33ECE"/>
    <w:rsid w:val="00D467CC"/>
    <w:rsid w:val="00D622A1"/>
    <w:rsid w:val="00D63B04"/>
    <w:rsid w:val="00D9045D"/>
    <w:rsid w:val="00D97752"/>
    <w:rsid w:val="00DA2283"/>
    <w:rsid w:val="00DA781C"/>
    <w:rsid w:val="00DC41F2"/>
    <w:rsid w:val="00DD7AC2"/>
    <w:rsid w:val="00DF3CC9"/>
    <w:rsid w:val="00E33062"/>
    <w:rsid w:val="00E652ED"/>
    <w:rsid w:val="00E66B53"/>
    <w:rsid w:val="00E96BDC"/>
    <w:rsid w:val="00EA1AEF"/>
    <w:rsid w:val="00EB38CB"/>
    <w:rsid w:val="00EB4907"/>
    <w:rsid w:val="00EE2A82"/>
    <w:rsid w:val="00F800EC"/>
    <w:rsid w:val="00F85D43"/>
    <w:rsid w:val="00F94098"/>
    <w:rsid w:val="00FA6182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273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73D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273DF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764B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2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F287686FD464769F3C3EEA28B4F806045EC069355E13FFFAAEC7F6A9A703ED31669C8A4E5199d5f0H" TargetMode="External"/><Relationship Id="rId18" Type="http://schemas.openxmlformats.org/officeDocument/2006/relationships/hyperlink" Target="consultantplus://offline/ref=5CF287686FD464769F3C3EEA28B4F806045EC069355E13FFFAAEC7F6A9A703ED31669C8A4E5190d5f2H" TargetMode="External"/><Relationship Id="rId26" Type="http://schemas.openxmlformats.org/officeDocument/2006/relationships/hyperlink" Target="consultantplus://offline/ref=5CF287686FD464769F3C3EEA28B4F806045EC069355E13FFFAAEC7F6A9A703ED31669C8A4E5196d5f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F287686FD464769F3C3EEA28B4F806045EC069355E13FFFAAEC7F6A9A703ED31669C8A4E5196d5f9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F287686FD464769F3C3EEA28B4F806045EC069355E13FFFAAEC7F6A9A703ED31669C8A4E5196d5f9H" TargetMode="External"/><Relationship Id="rId17" Type="http://schemas.openxmlformats.org/officeDocument/2006/relationships/hyperlink" Target="consultantplus://offline/ref=5CF287686FD464769F3C3EEA28B4F806045EC069355E13FFFAAEC7F6A9A703ED31669C8A4E5190d5f2H" TargetMode="External"/><Relationship Id="rId25" Type="http://schemas.openxmlformats.org/officeDocument/2006/relationships/hyperlink" Target="consultantplus://offline/ref=5CF287686FD464769F3C3EEA28B4F806045EC069355E13FFFAAEC7F6A9A703ED31669C8A4E5190d5f2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F287686FD464769F3C3EEA28B4F806045EC069355E13FFFAAEC7F6A9A703ED31669C8A4E5199d5f0H" TargetMode="External"/><Relationship Id="rId20" Type="http://schemas.openxmlformats.org/officeDocument/2006/relationships/hyperlink" Target="consultantplus://offline/ref=5CF287686FD464769F3C3EEA28B4F806045EC069355E13FFFAAEC7F6A9A703ED31669C8A4E5199d5f0H" TargetMode="External"/><Relationship Id="rId29" Type="http://schemas.openxmlformats.org/officeDocument/2006/relationships/hyperlink" Target="consultantplus://offline/ref=5CF287686FD464769F3C3EEA28B4F806045EC069355E13FFFAAEC7F6A9A703ED31669C8A4E5190d5f2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F287686FD464769F3C3EEA28B4F806045EC069355E13FFFAAEC7F6A9A703ED31669C8A4E5190d5f2H" TargetMode="External"/><Relationship Id="rId24" Type="http://schemas.openxmlformats.org/officeDocument/2006/relationships/hyperlink" Target="consultantplus://offline/ref=5CF287686FD464769F3C3EEA28B4F806045EC069355E13FFFAAEC7F6A9A703ED31669C8A4E5190d5f2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F287686FD464769F3C3EEA28B4F806045EC069355E13FFFAAEC7F6A9A703ED31669C8A4E5196d5f9H" TargetMode="External"/><Relationship Id="rId23" Type="http://schemas.openxmlformats.org/officeDocument/2006/relationships/hyperlink" Target="consultantplus://offline/ref=5CF287686FD464769F3C3EEA28B4F806045EC069355E13FFFAAEC7F6A9A703ED31669C8A4E5199d5f0H" TargetMode="External"/><Relationship Id="rId28" Type="http://schemas.openxmlformats.org/officeDocument/2006/relationships/hyperlink" Target="consultantplus://offline/ref=5CF287686FD464769F3C3EEA28B4F806045EC069355E13FFFAAEC7F6A9A703ED31669C8A4E5199d5f0H" TargetMode="External"/><Relationship Id="rId10" Type="http://schemas.openxmlformats.org/officeDocument/2006/relationships/hyperlink" Target="consultantplus://offline/ref=5CF287686FD464769F3C3EEA28B4F806045EC069355E13FFFAAEC7F6A9A703ED31669C8A4E5190d5f2H" TargetMode="External"/><Relationship Id="rId19" Type="http://schemas.openxmlformats.org/officeDocument/2006/relationships/hyperlink" Target="consultantplus://offline/ref=5CF287686FD464769F3C3EEA28B4F806045EC069355E13FFFAAEC7F6A9A703ED31669C8A4E5196d5f9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287686FD464769F3C3EEA28B4F806045EC069355E13FFFAAEC7F6A9A703ED31669C8A4E5190d5f2H" TargetMode="External"/><Relationship Id="rId14" Type="http://schemas.openxmlformats.org/officeDocument/2006/relationships/hyperlink" Target="consultantplus://offline/ref=5CF287686FD464769F3C3EEA28B4F806045EC069355E13FFFAAEC7F6A9A703ED31669C8A4E5196d5f9H" TargetMode="External"/><Relationship Id="rId22" Type="http://schemas.openxmlformats.org/officeDocument/2006/relationships/hyperlink" Target="consultantplus://offline/ref=5CF287686FD464769F3C3EEA28B4F806045EC069355E13FFFAAEC7F6A9A703ED31669C8A4E5196d5f9H" TargetMode="External"/><Relationship Id="rId27" Type="http://schemas.openxmlformats.org/officeDocument/2006/relationships/hyperlink" Target="consultantplus://offline/ref=5CF287686FD464769F3C3EEA28B4F806045EC069355E13FFFAAEC7F6A9A703ED31669C8A4E5196d5f9H" TargetMode="External"/><Relationship Id="rId30" Type="http://schemas.openxmlformats.org/officeDocument/2006/relationships/hyperlink" Target="consultantplus://offline/ref=5CF287686FD464769F3C3EEA28B4F806045EC069355E13FFFAAEC7F6A9A703ED31669C8A4E5190d5f2H" TargetMode="External"/><Relationship Id="rId8" Type="http://schemas.openxmlformats.org/officeDocument/2006/relationships/hyperlink" Target="consultantplus://offline/ref=5CF287686FD464769F3C3EEA28B4F806045EC069355E13FFFAAEC7F6A9A703ED31669C8A4E5190d5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Links>
    <vt:vector size="138" baseType="variant">
      <vt:variant>
        <vt:i4>1048587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consultantplus://offline/ref=5CF287686FD464769F3C3EEA28B4F806045EC069355E13FFFAAEC7F6A9A703ED31669C8A4E5199d5f0H</vt:lpwstr>
      </vt:variant>
      <vt:variant>
        <vt:lpwstr/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consultantplus://offline/ref=5CF287686FD464769F3C3EEA28B4F806045EC069355E13FFFAAEC7F6A9A703ED31669C8A4E5199d5f0H</vt:lpwstr>
      </vt:variant>
      <vt:variant>
        <vt:lpwstr/>
      </vt:variant>
      <vt:variant>
        <vt:i4>1048582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consultantplus://offline/ref=5CF287686FD464769F3C3EEA28B4F806045EC069355E13FFFAAEC7F6A9A703ED31669C8A4E5199d5f0H</vt:lpwstr>
      </vt:variant>
      <vt:variant>
        <vt:lpwstr/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consultantplus://offline/ref=5CF287686FD464769F3C3EEA28B4F806045EC069355E13FFFAAEC7F6A9A703ED31669C8A4E5199d5f0H</vt:lpwstr>
      </vt:variant>
      <vt:variant>
        <vt:lpwstr/>
      </vt:variant>
      <vt:variant>
        <vt:i4>1048582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consultantplus://offline/ref=5CF287686FD464769F3C3EEA28B4F806045EC069355E13FFFAAEC7F6A9A703ED31669C8A4E5199d5f0H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consultantplus://offline/ref=5CF287686FD464769F3C3EEA28B4F806045EC069355E13FFFAAEC7F6A9A703ED31669C8A4E5196d5f9H</vt:lpwstr>
      </vt:variant>
      <vt:variant>
        <vt:lpwstr/>
      </vt:variant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consultantplus://offline/ref=5CF287686FD464769F3C3EEA28B4F806045EC069355E13FFFAAEC7F6A9A703ED31669C8A4E5190d5f2H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Курзова Мария Геннадиевна</cp:lastModifiedBy>
  <cp:revision>24</cp:revision>
  <cp:lastPrinted>2019-03-26T11:07:00Z</cp:lastPrinted>
  <dcterms:created xsi:type="dcterms:W3CDTF">2017-02-02T08:33:00Z</dcterms:created>
  <dcterms:modified xsi:type="dcterms:W3CDTF">2020-04-17T07:48:00Z</dcterms:modified>
</cp:coreProperties>
</file>