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2127"/>
        <w:gridCol w:w="3260"/>
        <w:gridCol w:w="1984"/>
        <w:gridCol w:w="4395"/>
        <w:gridCol w:w="2976"/>
      </w:tblGrid>
      <w:tr w:rsidR="00297404" w:rsidTr="00297404">
        <w:trPr>
          <w:trHeight w:val="141"/>
        </w:trPr>
        <w:tc>
          <w:tcPr>
            <w:tcW w:w="675" w:type="dxa"/>
          </w:tcPr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3260" w:type="dxa"/>
          </w:tcPr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4" w:type="dxa"/>
          </w:tcPr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5" w:type="dxa"/>
          </w:tcPr>
          <w:p w:rsidR="00297404" w:rsidRPr="00347FD5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</w:tcPr>
          <w:p w:rsidR="00297404" w:rsidRDefault="00297404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Коробанов И.А.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Крупской, д.</w:t>
            </w:r>
            <w:r w:rsidRPr="0080195A">
              <w:rPr>
                <w:rFonts w:ascii="Times New Roman" w:hAnsi="Times New Roman" w:cs="Times New Roman"/>
                <w:sz w:val="24"/>
                <w:szCs w:val="24"/>
              </w:rPr>
              <w:t>45а, кв. 35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дома блокированного типа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Миловидово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98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67302000-60-2016 от 13.04.2016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«Российские железные дороги»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Pr="008B3893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санатория-профилактория и детского оздоровительного комплекса «Факел»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Строительство спальных корпусов на 88 мест в п. Красный Бор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67302000-58-2016 от 12.04.2016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«Российские железные дороги»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санатория-профилактория и детского оздоровительного комплекса «Факел»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Строительство инженерных сооружений в пос. Красный Бор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67302000-63-2016 от 14.04.2016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Юрьева, д. 13, кв. 112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складского помещения.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67302000-64-2016 от 15.04.2016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Г.А.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Pr="00D920B5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выставочного комплекса. Здание выставочного центра автомобилей по ул. Кутузова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строительства)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67302000-79-2016 от 27.04.2016</w:t>
            </w:r>
          </w:p>
        </w:tc>
      </w:tr>
      <w:tr w:rsidR="00297404" w:rsidTr="00297404">
        <w:trPr>
          <w:trHeight w:val="141"/>
        </w:trPr>
        <w:tc>
          <w:tcPr>
            <w:tcW w:w="675" w:type="dxa"/>
          </w:tcPr>
          <w:p w:rsidR="00297404" w:rsidRPr="00F41F71" w:rsidRDefault="00297404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3260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д. 1/35, кв. 17б</w:t>
            </w:r>
          </w:p>
        </w:tc>
        <w:tc>
          <w:tcPr>
            <w:tcW w:w="1984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торгово-бытового обслуживания по ул. Генерала Лукина</w:t>
            </w:r>
          </w:p>
        </w:tc>
        <w:tc>
          <w:tcPr>
            <w:tcW w:w="2976" w:type="dxa"/>
          </w:tcPr>
          <w:p w:rsidR="00297404" w:rsidRDefault="00297404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67302000-80-2016 от 27.04.2016</w:t>
            </w:r>
          </w:p>
        </w:tc>
      </w:tr>
    </w:tbl>
    <w:p w:rsidR="004B31E4" w:rsidRDefault="00297404"/>
    <w:sectPr w:rsidR="004B31E4" w:rsidSect="00297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404"/>
    <w:rsid w:val="001174F5"/>
    <w:rsid w:val="00297404"/>
    <w:rsid w:val="007068C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2016-11-21T07:31:00Z</dcterms:created>
  <dcterms:modified xsi:type="dcterms:W3CDTF">2016-11-21T07:37:00Z</dcterms:modified>
</cp:coreProperties>
</file>